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A5" w:rsidRDefault="00CF57A5" w:rsidP="00CF57A5">
      <w:pPr>
        <w:pStyle w:val="cb"/>
      </w:pPr>
    </w:p>
    <w:p w:rsidR="00CF57A5" w:rsidRPr="00964E38" w:rsidRDefault="00CF57A5" w:rsidP="00CF57A5">
      <w:pPr>
        <w:pStyle w:val="cb"/>
      </w:pPr>
      <w:r>
        <w:t>CONTRACT</w:t>
      </w:r>
    </w:p>
    <w:p w:rsidR="00CF57A5" w:rsidRPr="00E445E2" w:rsidRDefault="00CF57A5" w:rsidP="00CF57A5">
      <w:pPr>
        <w:pStyle w:val="cb"/>
        <w:rPr>
          <w:sz w:val="28"/>
          <w:szCs w:val="28"/>
        </w:rPr>
      </w:pPr>
      <w:proofErr w:type="gramStart"/>
      <w:r w:rsidRPr="00E445E2">
        <w:rPr>
          <w:sz w:val="28"/>
          <w:szCs w:val="28"/>
        </w:rPr>
        <w:t>de</w:t>
      </w:r>
      <w:proofErr w:type="gramEnd"/>
      <w:r w:rsidRPr="00E445E2">
        <w:rPr>
          <w:sz w:val="28"/>
          <w:szCs w:val="28"/>
        </w:rPr>
        <w:t xml:space="preserve"> furnizare/prestare a serviciului public</w:t>
      </w:r>
    </w:p>
    <w:p w:rsidR="00CF57A5" w:rsidRDefault="00CF57A5" w:rsidP="00CF57A5">
      <w:pPr>
        <w:pStyle w:val="cb"/>
        <w:rPr>
          <w:sz w:val="28"/>
          <w:szCs w:val="28"/>
          <w:lang w:val="ro-RO"/>
        </w:rPr>
      </w:pPr>
      <w:proofErr w:type="gramStart"/>
      <w:r w:rsidRPr="00E445E2">
        <w:rPr>
          <w:sz w:val="28"/>
          <w:szCs w:val="28"/>
        </w:rPr>
        <w:t>de</w:t>
      </w:r>
      <w:proofErr w:type="gramEnd"/>
      <w:r w:rsidRPr="00E445E2">
        <w:rPr>
          <w:sz w:val="28"/>
          <w:szCs w:val="28"/>
        </w:rPr>
        <w:t xml:space="preserve"> alimentare cu apă potabil</w:t>
      </w:r>
      <w:r w:rsidRPr="00E445E2">
        <w:rPr>
          <w:sz w:val="28"/>
          <w:szCs w:val="28"/>
          <w:lang w:val="ro-RO"/>
        </w:rPr>
        <w:t>ă</w:t>
      </w:r>
    </w:p>
    <w:p w:rsidR="00CF57A5" w:rsidRDefault="00CF57A5" w:rsidP="00CF57A5">
      <w:pPr>
        <w:pStyle w:val="cb"/>
        <w:rPr>
          <w:sz w:val="28"/>
          <w:szCs w:val="28"/>
          <w:lang w:val="ro-RO"/>
        </w:rPr>
      </w:pPr>
    </w:p>
    <w:p w:rsidR="00CF57A5" w:rsidRPr="009A0090" w:rsidRDefault="00CF57A5" w:rsidP="00CF57A5">
      <w:pPr>
        <w:pStyle w:val="cb"/>
        <w:jc w:val="both"/>
        <w:rPr>
          <w:b w:val="0"/>
          <w:sz w:val="28"/>
          <w:szCs w:val="28"/>
          <w:lang w:val="ro-RO"/>
        </w:rPr>
      </w:pPr>
      <w:r w:rsidRPr="009A0090">
        <w:rPr>
          <w:b w:val="0"/>
          <w:sz w:val="28"/>
          <w:szCs w:val="28"/>
          <w:lang w:val="ro-RO"/>
        </w:rPr>
        <w:t>Nr.</w:t>
      </w:r>
      <w:r>
        <w:rPr>
          <w:b w:val="0"/>
          <w:sz w:val="28"/>
          <w:szCs w:val="28"/>
          <w:lang w:val="ro-RO"/>
        </w:rPr>
        <w:t>_____  din ___ ______ ____</w:t>
      </w:r>
      <w:r>
        <w:rPr>
          <w:b w:val="0"/>
          <w:sz w:val="28"/>
          <w:szCs w:val="28"/>
          <w:lang w:val="ro-RO"/>
        </w:rPr>
        <w:t xml:space="preserve">                                               mun. Soroca</w:t>
      </w:r>
    </w:p>
    <w:p w:rsidR="00CF57A5" w:rsidRPr="00964E38" w:rsidRDefault="00CF57A5" w:rsidP="00CF57A5">
      <w:pPr>
        <w:pStyle w:val="a3"/>
        <w:ind w:firstLine="0"/>
      </w:pPr>
    </w:p>
    <w:p w:rsidR="00CF57A5" w:rsidRPr="00964E38" w:rsidRDefault="00CF57A5" w:rsidP="00CF57A5">
      <w:pPr>
        <w:pStyle w:val="a3"/>
        <w:ind w:firstLine="0"/>
        <w:rPr>
          <w:b/>
        </w:rPr>
      </w:pPr>
      <w:r w:rsidRPr="00964E38">
        <w:rPr>
          <w:b/>
        </w:rPr>
        <w:t xml:space="preserve">                                                         I. PĂRȚILE CONTRACTANTE</w:t>
      </w:r>
    </w:p>
    <w:p w:rsidR="00CF57A5" w:rsidRPr="00964E38" w:rsidRDefault="00CF57A5" w:rsidP="00CF57A5">
      <w:pPr>
        <w:rPr>
          <w:b/>
          <w:i/>
        </w:rPr>
      </w:pPr>
    </w:p>
    <w:p w:rsidR="00CF57A5" w:rsidRPr="00C567E3" w:rsidRDefault="00CF57A5" w:rsidP="00CF57A5">
      <w:pPr>
        <w:ind w:firstLine="426"/>
        <w:jc w:val="both"/>
        <w:rPr>
          <w:bCs/>
        </w:rPr>
      </w:pPr>
      <w:r w:rsidRPr="00964E38">
        <w:rPr>
          <w:b/>
          <w:bCs/>
        </w:rPr>
        <w:t>1.</w:t>
      </w:r>
      <w:r w:rsidRPr="00964E38">
        <w:rPr>
          <w:bCs/>
        </w:rPr>
        <w:t xml:space="preserve"> </w:t>
      </w:r>
      <w:r w:rsidRPr="00C567E3">
        <w:rPr>
          <w:b/>
          <w:bCs/>
        </w:rPr>
        <w:t>Întreprinderea Interraională de Stat “Acva-Nord</w:t>
      </w:r>
      <w:r w:rsidRPr="00C567E3">
        <w:rPr>
          <w:bCs/>
        </w:rPr>
        <w:t>”</w:t>
      </w:r>
      <w:r>
        <w:rPr>
          <w:bCs/>
        </w:rPr>
        <w:t xml:space="preserve"> în calitate de OPERATOR</w:t>
      </w:r>
      <w:r w:rsidRPr="00C567E3">
        <w:rPr>
          <w:bCs/>
        </w:rPr>
        <w:t>, cu adresa or. Soroca str. Cosăuţilor, 32 , înregistrat în</w:t>
      </w:r>
      <w:r w:rsidRPr="00C567E3">
        <w:t xml:space="preserve"> Registrul de Stat al persoanelor juridice c.f. 1004607006668</w:t>
      </w:r>
      <w:r w:rsidRPr="00C567E3">
        <w:rPr>
          <w:bCs/>
        </w:rPr>
        <w:t xml:space="preserve">, </w:t>
      </w:r>
      <w:r w:rsidRPr="00CF57A5">
        <w:rPr>
          <w:bCs/>
        </w:rPr>
        <w:t>reprezentat de</w:t>
      </w:r>
      <w:r w:rsidRPr="00CF57A5">
        <w:rPr>
          <w:bCs/>
        </w:rPr>
        <w:t xml:space="preserve"> administratorul</w:t>
      </w:r>
      <w:r>
        <w:rPr>
          <w:b/>
          <w:bCs/>
        </w:rPr>
        <w:t xml:space="preserve"> _____________________</w:t>
      </w:r>
      <w:r>
        <w:rPr>
          <w:bCs/>
        </w:rPr>
        <w:t xml:space="preserve">, care acționează în baza Statutului întreprinderii </w:t>
      </w:r>
      <w:r w:rsidRPr="00C567E3">
        <w:rPr>
          <w:bCs/>
        </w:rPr>
        <w:t xml:space="preserve"> , pe de o parte, și </w:t>
      </w:r>
    </w:p>
    <w:p w:rsidR="00CF57A5" w:rsidRDefault="00CF57A5" w:rsidP="00CF57A5">
      <w:pPr>
        <w:jc w:val="both"/>
      </w:pPr>
      <w:r>
        <w:rPr>
          <w:b/>
          <w:bCs/>
          <w:lang w:val="ro-RO"/>
        </w:rPr>
        <w:t>________________________________</w:t>
      </w:r>
      <w:r w:rsidRPr="00F043B9">
        <w:t xml:space="preserve"> </w:t>
      </w:r>
      <w:r w:rsidRPr="00C567E3">
        <w:t>în calitate de</w:t>
      </w:r>
      <w:r>
        <w:t xml:space="preserve"> CONSUMATOR</w:t>
      </w:r>
      <w:r w:rsidRPr="00C567E3">
        <w:rPr>
          <w:bCs/>
          <w:lang w:val="ro-RO"/>
        </w:rPr>
        <w:t xml:space="preserve"> </w:t>
      </w:r>
      <w:r>
        <w:rPr>
          <w:bCs/>
          <w:lang w:val="ro-RO"/>
        </w:rPr>
        <w:t>cu sediul în________________________________</w:t>
      </w:r>
      <w:r>
        <w:rPr>
          <w:bCs/>
          <w:lang w:val="ro-RO"/>
        </w:rPr>
        <w:t xml:space="preserve"> </w:t>
      </w:r>
      <w:r>
        <w:rPr>
          <w:bCs/>
          <w:lang w:val="ro-RO"/>
        </w:rPr>
        <w:t>, reprezentat</w:t>
      </w:r>
      <w:r w:rsidRPr="00C567E3">
        <w:rPr>
          <w:bCs/>
          <w:lang w:val="ro-RO"/>
        </w:rPr>
        <w:t xml:space="preserve"> legal de </w:t>
      </w:r>
      <w:r w:rsidRPr="00C567E3">
        <w:rPr>
          <w:b/>
          <w:bCs/>
          <w:lang w:val="ro-RO"/>
        </w:rPr>
        <w:t xml:space="preserve">administratorul </w:t>
      </w:r>
      <w:r>
        <w:rPr>
          <w:b/>
          <w:bCs/>
          <w:lang w:val="ro-RO"/>
        </w:rPr>
        <w:t>___________________</w:t>
      </w:r>
      <w:r>
        <w:rPr>
          <w:b/>
          <w:bCs/>
          <w:lang w:val="ro-RO"/>
        </w:rPr>
        <w:t xml:space="preserve"> </w:t>
      </w:r>
      <w:r w:rsidRPr="00C567E3">
        <w:rPr>
          <w:bCs/>
          <w:lang w:val="ro-RO"/>
        </w:rPr>
        <w:t xml:space="preserve">, </w:t>
      </w:r>
      <w:r w:rsidRPr="00C567E3">
        <w:t xml:space="preserve"> care acţionează în baza Statutul întreprinderii, </w:t>
      </w:r>
      <w:r w:rsidRPr="00964E38">
        <w:t xml:space="preserve">, pe de altă parte, </w:t>
      </w:r>
      <w:r>
        <w:t>numite în continuare P</w:t>
      </w:r>
      <w:r>
        <w:rPr>
          <w:lang w:val="ro-RO"/>
        </w:rPr>
        <w:t>ĂRŢI</w:t>
      </w:r>
      <w:r w:rsidRPr="00964E38">
        <w:t xml:space="preserve"> </w:t>
      </w:r>
      <w:r>
        <w:t xml:space="preserve">, </w:t>
      </w:r>
      <w:r w:rsidRPr="00964E38">
        <w:t>au convenit să încheie prezentul contract de furnizare/prestare a serviciului public de al</w:t>
      </w:r>
      <w:r>
        <w:t xml:space="preserve">imentare cu apă </w:t>
      </w:r>
      <w:r w:rsidRPr="00964E38">
        <w:t>, cu respectarea următoarelor clauze:</w:t>
      </w:r>
      <w:r>
        <w:t xml:space="preserve"> </w:t>
      </w:r>
      <w:r w:rsidRPr="00964E38">
        <w:t xml:space="preserve">     </w:t>
      </w:r>
    </w:p>
    <w:p w:rsidR="00CF57A5" w:rsidRPr="006A2A32" w:rsidRDefault="00CF57A5" w:rsidP="00CF57A5">
      <w:pPr>
        <w:ind w:firstLine="426"/>
        <w:jc w:val="both"/>
        <w:rPr>
          <w:bCs/>
          <w:sz w:val="26"/>
          <w:lang w:val="ro-RO"/>
        </w:rPr>
      </w:pPr>
      <w:r w:rsidRPr="00964E38">
        <w:t xml:space="preserve">    </w:t>
      </w:r>
      <w:r w:rsidRPr="00964E38">
        <w:rPr>
          <w:b/>
        </w:rPr>
        <w:t>2.</w:t>
      </w:r>
      <w:r w:rsidRPr="00964E38">
        <w:t xml:space="preserve"> Lo</w:t>
      </w:r>
      <w:r>
        <w:t xml:space="preserve">cul de consum (se indică adresa) </w:t>
      </w:r>
      <w:r>
        <w:t>______________________________________</w:t>
      </w:r>
      <w:r>
        <w:t>.</w:t>
      </w:r>
    </w:p>
    <w:p w:rsidR="00CF57A5" w:rsidRPr="00964E38" w:rsidRDefault="00CF57A5" w:rsidP="00CF57A5">
      <w:pPr>
        <w:rPr>
          <w:b/>
        </w:rPr>
      </w:pPr>
    </w:p>
    <w:p w:rsidR="00CF57A5" w:rsidRPr="00964E38" w:rsidRDefault="00CF57A5" w:rsidP="00CF57A5">
      <w:pPr>
        <w:ind w:firstLine="720"/>
        <w:jc w:val="center"/>
        <w:rPr>
          <w:b/>
        </w:rPr>
      </w:pPr>
      <w:r>
        <w:rPr>
          <w:b/>
        </w:rPr>
        <w:t>II OBIECTUL ŞI COSTUL CONTRACTULUI</w:t>
      </w:r>
    </w:p>
    <w:p w:rsidR="00CF57A5" w:rsidRPr="00964E38" w:rsidRDefault="00CF57A5" w:rsidP="00CF57A5">
      <w:pPr>
        <w:ind w:firstLine="720"/>
        <w:jc w:val="both"/>
      </w:pPr>
    </w:p>
    <w:p w:rsidR="00CF57A5" w:rsidRDefault="00CF57A5" w:rsidP="00CF57A5">
      <w:pPr>
        <w:tabs>
          <w:tab w:val="left" w:pos="851"/>
        </w:tabs>
        <w:jc w:val="both"/>
      </w:pPr>
      <w:r>
        <w:rPr>
          <w:b/>
        </w:rPr>
        <w:t xml:space="preserve">       3</w:t>
      </w:r>
      <w:r w:rsidRPr="00964E38">
        <w:rPr>
          <w:b/>
        </w:rPr>
        <w:t>.</w:t>
      </w:r>
      <w:r w:rsidRPr="00964E38">
        <w:t xml:space="preserve"> </w:t>
      </w:r>
      <w:r w:rsidRPr="00964E38">
        <w:rPr>
          <w:lang w:eastAsia="ru-RU"/>
        </w:rPr>
        <w:t>Obiectul contractului î</w:t>
      </w:r>
      <w:r>
        <w:rPr>
          <w:lang w:eastAsia="ru-RU"/>
        </w:rPr>
        <w:t>l constituie furnizarea</w:t>
      </w:r>
      <w:r w:rsidRPr="00964E38">
        <w:rPr>
          <w:lang w:eastAsia="ru-RU"/>
        </w:rPr>
        <w:t xml:space="preserve"> serviciilor de al</w:t>
      </w:r>
      <w:r>
        <w:rPr>
          <w:lang w:eastAsia="ru-RU"/>
        </w:rPr>
        <w:t xml:space="preserve">imentare cu </w:t>
      </w:r>
      <w:proofErr w:type="gramStart"/>
      <w:r>
        <w:rPr>
          <w:lang w:eastAsia="ru-RU"/>
        </w:rPr>
        <w:t xml:space="preserve">apă </w:t>
      </w:r>
      <w:r w:rsidRPr="00964E38">
        <w:rPr>
          <w:lang w:eastAsia="ru-RU"/>
        </w:rPr>
        <w:t>,</w:t>
      </w:r>
      <w:proofErr w:type="gramEnd"/>
      <w:r w:rsidRPr="00964E38">
        <w:rPr>
          <w:lang w:eastAsia="ru-RU"/>
        </w:rPr>
        <w:t xml:space="preserve"> în condiţiile prevăzute de actele normative</w:t>
      </w:r>
      <w:r w:rsidRPr="00964E38">
        <w:t>.</w:t>
      </w:r>
      <w:r>
        <w:t xml:space="preserve"> </w:t>
      </w:r>
    </w:p>
    <w:p w:rsidR="00CF57A5" w:rsidRDefault="00CF57A5" w:rsidP="00CF57A5">
      <w:pPr>
        <w:tabs>
          <w:tab w:val="left" w:pos="851"/>
        </w:tabs>
        <w:jc w:val="both"/>
      </w:pPr>
    </w:p>
    <w:p w:rsidR="00CF57A5" w:rsidRDefault="00CF57A5" w:rsidP="00CF57A5">
      <w:pPr>
        <w:tabs>
          <w:tab w:val="left" w:pos="851"/>
        </w:tabs>
        <w:jc w:val="both"/>
      </w:pPr>
      <w:r>
        <w:t xml:space="preserve">       </w:t>
      </w:r>
      <w:proofErr w:type="gramStart"/>
      <w:r>
        <w:t>4.</w:t>
      </w:r>
      <w:r w:rsidRPr="00964E38">
        <w:t>Contractul</w:t>
      </w:r>
      <w:proofErr w:type="gramEnd"/>
      <w:r w:rsidRPr="00964E38">
        <w:t xml:space="preserve"> stabileşte raporturile dintre Consumator şi Operator la punctul de delimitare</w:t>
      </w:r>
      <w:r>
        <w:t xml:space="preserve"> a rețelilor de alimentare cu apă conform dreprului de proprietate asupra lor</w:t>
      </w:r>
      <w:r w:rsidRPr="00964E38">
        <w:t xml:space="preserve">. </w:t>
      </w:r>
    </w:p>
    <w:p w:rsidR="00CF57A5" w:rsidRDefault="00CF57A5" w:rsidP="00CF57A5">
      <w:pPr>
        <w:tabs>
          <w:tab w:val="left" w:pos="851"/>
        </w:tabs>
        <w:jc w:val="both"/>
      </w:pPr>
    </w:p>
    <w:p w:rsidR="00CF57A5" w:rsidRDefault="00CF57A5" w:rsidP="00CF57A5">
      <w:pPr>
        <w:tabs>
          <w:tab w:val="left" w:pos="851"/>
        </w:tabs>
        <w:jc w:val="both"/>
      </w:pPr>
      <w:r>
        <w:t xml:space="preserve">   </w:t>
      </w:r>
      <w:proofErr w:type="gramStart"/>
      <w:r>
        <w:rPr>
          <w:rFonts w:eastAsia="Times New Roman"/>
        </w:rPr>
        <w:t>5.</w:t>
      </w:r>
      <w:r w:rsidRPr="00964E38">
        <w:rPr>
          <w:rFonts w:eastAsia="Times New Roman"/>
        </w:rPr>
        <w:t>Punctul</w:t>
      </w:r>
      <w:proofErr w:type="gramEnd"/>
      <w:r w:rsidRPr="00964E38">
        <w:rPr>
          <w:rFonts w:eastAsia="Times New Roman"/>
        </w:rPr>
        <w:t xml:space="preserve"> de delimitare a rețelelor de alimentare cu apă și de canalizare între Operator și Consumato</w:t>
      </w:r>
      <w:r>
        <w:rPr>
          <w:rFonts w:eastAsia="Times New Roman"/>
        </w:rPr>
        <w:t xml:space="preserve">r este </w:t>
      </w:r>
      <w:r>
        <w:rPr>
          <w:rFonts w:eastAsia="Times New Roman"/>
        </w:rPr>
        <w:t>____________________________________________________________</w:t>
      </w:r>
      <w:r>
        <w:rPr>
          <w:rFonts w:eastAsia="Times New Roman"/>
        </w:rPr>
        <w:t xml:space="preserve"> </w:t>
      </w:r>
      <w:r>
        <w:t>.</w:t>
      </w:r>
    </w:p>
    <w:p w:rsidR="00CF57A5" w:rsidRDefault="00CF57A5" w:rsidP="00CF57A5">
      <w:pPr>
        <w:tabs>
          <w:tab w:val="left" w:pos="851"/>
        </w:tabs>
        <w:jc w:val="both"/>
      </w:pPr>
    </w:p>
    <w:p w:rsidR="00CF57A5" w:rsidRDefault="00CF57A5" w:rsidP="00CF57A5">
      <w:pPr>
        <w:tabs>
          <w:tab w:val="left" w:pos="851"/>
        </w:tabs>
        <w:jc w:val="both"/>
      </w:pPr>
      <w:r>
        <w:t>6.</w:t>
      </w:r>
      <w:r w:rsidRPr="006A2A32">
        <w:t xml:space="preserve"> </w:t>
      </w:r>
      <w:r w:rsidRPr="00964E38">
        <w:t>Parametrii tehnici la furnizarea/prestarea serviciului public de al</w:t>
      </w:r>
      <w:r>
        <w:t xml:space="preserve">imentare cu </w:t>
      </w:r>
      <w:proofErr w:type="gramStart"/>
      <w:r>
        <w:t xml:space="preserve">apă </w:t>
      </w:r>
      <w:r w:rsidRPr="00964E38">
        <w:t>,</w:t>
      </w:r>
      <w:proofErr w:type="gramEnd"/>
      <w:r w:rsidRPr="00964E38">
        <w:t xml:space="preserve"> deb</w:t>
      </w:r>
      <w:r>
        <w:t xml:space="preserve">itul de apă </w:t>
      </w:r>
      <w:r>
        <w:t>________</w:t>
      </w:r>
      <w:r w:rsidRPr="00964E38">
        <w:t>m</w:t>
      </w:r>
      <w:r w:rsidRPr="00964E38">
        <w:rPr>
          <w:vertAlign w:val="superscript"/>
        </w:rPr>
        <w:t>3</w:t>
      </w:r>
      <w:r>
        <w:t>/h</w:t>
      </w:r>
      <w:r w:rsidRPr="00964E38">
        <w:t xml:space="preserve">, secțiunea branșamentului este </w:t>
      </w:r>
      <w:r>
        <w:t>____________</w:t>
      </w:r>
      <w:r w:rsidRPr="00964E38">
        <w:t>m</w:t>
      </w:r>
      <w:r w:rsidRPr="00964E38">
        <w:rPr>
          <w:vertAlign w:val="superscript"/>
        </w:rPr>
        <w:t>2</w:t>
      </w:r>
      <w:r w:rsidRPr="00964E38">
        <w:t>, viteza</w:t>
      </w:r>
      <w:r>
        <w:t xml:space="preserve"> mișcării apei 1,5 </w:t>
      </w:r>
      <w:r w:rsidRPr="00964E38">
        <w:t>m/s</w:t>
      </w:r>
      <w:r>
        <w:t xml:space="preserve"> conform</w:t>
      </w:r>
      <w:r w:rsidRPr="00AA4608">
        <w:t xml:space="preserve"> </w:t>
      </w:r>
      <w:r>
        <w:t>pct.131 Hot.ANRE nr:355 din 27.09.2019</w:t>
      </w:r>
      <w:r w:rsidRPr="00964E38">
        <w:t>, valabil</w:t>
      </w:r>
      <w:r>
        <w:t xml:space="preserve">e la data semnării contractului </w:t>
      </w:r>
      <w:r w:rsidRPr="00964E38">
        <w:t>.</w:t>
      </w:r>
    </w:p>
    <w:p w:rsidR="00CF57A5" w:rsidRDefault="00CF57A5" w:rsidP="00CF57A5">
      <w:pPr>
        <w:tabs>
          <w:tab w:val="left" w:pos="851"/>
        </w:tabs>
        <w:jc w:val="both"/>
      </w:pPr>
      <w:r>
        <w:t xml:space="preserve"> 7. Costul contractului este de </w:t>
      </w:r>
      <w:r>
        <w:t>___</w:t>
      </w:r>
      <w:proofErr w:type="gramStart"/>
      <w:r>
        <w:t>_</w:t>
      </w:r>
      <w:r>
        <w:t xml:space="preserve">  lei</w:t>
      </w:r>
      <w:proofErr w:type="gramEnd"/>
      <w:r>
        <w:t xml:space="preserve"> pentru </w:t>
      </w:r>
      <w:smartTag w:uri="urn:schemas-microsoft-com:office:smarttags" w:element="metricconverter">
        <w:smartTagPr>
          <w:attr w:name="ProductID" w:val="1 m3"/>
        </w:smartTagPr>
        <w:r>
          <w:t>1 m3</w:t>
        </w:r>
      </w:smartTag>
      <w:r>
        <w:t xml:space="preserve"> de apă potabilă, </w:t>
      </w:r>
      <w:r>
        <w:t>la aprobarea unui nou tarif .</w:t>
      </w:r>
    </w:p>
    <w:p w:rsidR="00CF57A5" w:rsidRDefault="00CF57A5" w:rsidP="00CF57A5">
      <w:pPr>
        <w:tabs>
          <w:tab w:val="left" w:pos="851"/>
        </w:tabs>
        <w:jc w:val="both"/>
      </w:pPr>
    </w:p>
    <w:p w:rsidR="00CF57A5" w:rsidRPr="00964E38" w:rsidRDefault="00CF57A5" w:rsidP="00CF57A5">
      <w:pPr>
        <w:pStyle w:val="cp"/>
        <w:tabs>
          <w:tab w:val="left" w:pos="1843"/>
        </w:tabs>
        <w:ind w:firstLine="426"/>
      </w:pPr>
      <w:r w:rsidRPr="00964E38">
        <w:t>III DREPTURILE ȘI OBLIGAŢIILE OPERATORULUI</w:t>
      </w:r>
    </w:p>
    <w:p w:rsidR="00CF57A5" w:rsidRPr="00964E38" w:rsidRDefault="00CF57A5" w:rsidP="00CF57A5">
      <w:pPr>
        <w:pStyle w:val="a3"/>
        <w:ind w:firstLine="0"/>
        <w:rPr>
          <w:b/>
          <w:bCs/>
        </w:rPr>
      </w:pPr>
    </w:p>
    <w:p w:rsidR="00CF57A5" w:rsidRDefault="00CF57A5" w:rsidP="00CF57A5">
      <w:pPr>
        <w:pStyle w:val="lf"/>
        <w:ind w:firstLine="426"/>
        <w:rPr>
          <w:b/>
          <w:bCs/>
        </w:rPr>
      </w:pPr>
      <w:r w:rsidRPr="00964E38">
        <w:rPr>
          <w:b/>
          <w:bCs/>
        </w:rPr>
        <w:t>8. Drepturile Operatorului sunt:</w:t>
      </w:r>
    </w:p>
    <w:p w:rsidR="00CF57A5" w:rsidRPr="00964E38" w:rsidRDefault="00CF57A5" w:rsidP="00CF57A5">
      <w:pPr>
        <w:pStyle w:val="lf"/>
        <w:ind w:firstLine="426"/>
      </w:pPr>
    </w:p>
    <w:p w:rsidR="00CF57A5" w:rsidRDefault="00CF57A5" w:rsidP="00CF57A5">
      <w:pPr>
        <w:tabs>
          <w:tab w:val="left" w:pos="851"/>
        </w:tabs>
        <w:jc w:val="both"/>
        <w:rPr>
          <w:lang w:val="ro-RO"/>
        </w:rPr>
      </w:pPr>
      <w:r>
        <w:t xml:space="preserve">    </w:t>
      </w:r>
      <w:r w:rsidRPr="00964E38">
        <w:t xml:space="preserve">a) </w:t>
      </w:r>
      <w:proofErr w:type="gramStart"/>
      <w:r w:rsidRPr="00964E38">
        <w:t>să</w:t>
      </w:r>
      <w:proofErr w:type="gramEnd"/>
      <w:r w:rsidRPr="00964E38">
        <w:t xml:space="preserve"> aplice </w:t>
      </w:r>
      <w:r>
        <w:rPr>
          <w:lang w:eastAsia="ru-RU"/>
        </w:rPr>
        <w:t>consumatorului</w:t>
      </w:r>
      <w:r w:rsidRPr="00964E38">
        <w:t xml:space="preserve"> penalităţi </w:t>
      </w:r>
      <w:r>
        <w:rPr>
          <w:lang w:val="ro-RO"/>
        </w:rPr>
        <w:t>în proporţie de ______</w:t>
      </w:r>
      <w:r>
        <w:rPr>
          <w:lang w:val="ro-RO"/>
        </w:rPr>
        <w:t xml:space="preserve"> % din suma neachitată în termenii indicaţi în pun.11 lit. g) al contractului , pentru fiecare zi de întîrzier;</w:t>
      </w:r>
    </w:p>
    <w:p w:rsidR="00CF57A5" w:rsidRDefault="00CF57A5" w:rsidP="00CF57A5">
      <w:pPr>
        <w:tabs>
          <w:tab w:val="left" w:pos="851"/>
        </w:tabs>
        <w:jc w:val="both"/>
      </w:pPr>
      <w:r w:rsidRPr="00964E38">
        <w:t xml:space="preserve">       b) să aibă </w:t>
      </w:r>
      <w:r w:rsidRPr="00964E38">
        <w:rPr>
          <w:lang w:eastAsia="ru-RU"/>
        </w:rPr>
        <w:t>acces</w:t>
      </w:r>
      <w:r w:rsidRPr="00964E38">
        <w:t xml:space="preserve"> la contoarele instalate </w:t>
      </w:r>
      <w:smartTag w:uri="urn:schemas-microsoft-com:office:smarttags" w:element="PersonName">
        <w:smartTagPr>
          <w:attr w:name="ProductID" w:val="la Consumator"/>
        </w:smartTagPr>
        <w:r w:rsidRPr="00964E38">
          <w:t>la Consumator</w:t>
        </w:r>
      </w:smartTag>
      <w:r>
        <w:t xml:space="preserve">  </w:t>
      </w:r>
      <w:r w:rsidRPr="00964E38">
        <w:t xml:space="preserve"> , la căminele de control, instalaţiile aflate pe proprietatea Consumatorului pentru citirea indicilor contoarel</w:t>
      </w:r>
      <w:r>
        <w:t>or</w:t>
      </w:r>
      <w:r w:rsidRPr="00964E38">
        <w:t>,</w:t>
      </w:r>
      <w:r w:rsidRPr="00EB08A0">
        <w:t xml:space="preserve"> </w:t>
      </w:r>
      <w:r w:rsidRPr="00964E38">
        <w:t>pentru controlul contoarelor şi al sigiliilor aplicate acestora</w:t>
      </w:r>
      <w:r>
        <w:t xml:space="preserve">, </w:t>
      </w:r>
      <w:r w:rsidRPr="00964E38">
        <w:t>pentru deconectarea instalaţiilor</w:t>
      </w:r>
      <w:r>
        <w:t xml:space="preserve"> interne de apă</w:t>
      </w:r>
      <w:r w:rsidRPr="00964E38">
        <w:t xml:space="preserve"> ale Consumatorului</w:t>
      </w:r>
      <w:r>
        <w:t>, acţiuni ce se vor efectua în prezenţa consumatorului, iar la indicarea operatorului şi sub supravegherea lui, consumatorul va efectua verificarea metrologică a contorului şi/sau va înlocui acest contor, ulterior acţiunile vor fi actate de operator şi luate la evidenţă;</w:t>
      </w:r>
    </w:p>
    <w:p w:rsidR="00CF57A5" w:rsidRPr="00964E38" w:rsidRDefault="00CF57A5" w:rsidP="00CF57A5">
      <w:pPr>
        <w:pStyle w:val="a3"/>
        <w:ind w:firstLine="426"/>
      </w:pPr>
      <w:r w:rsidRPr="00964E38">
        <w:t xml:space="preserve">c) </w:t>
      </w:r>
      <w:proofErr w:type="gramStart"/>
      <w:r w:rsidRPr="00964E38">
        <w:t>să</w:t>
      </w:r>
      <w:proofErr w:type="gramEnd"/>
      <w:r w:rsidRPr="00964E38">
        <w:t xml:space="preserve"> limiteze sau să întrerupă furnizarea serviciului public de al</w:t>
      </w:r>
      <w:r>
        <w:t xml:space="preserve">imentare cu apă </w:t>
      </w:r>
      <w:r w:rsidRPr="00964E38">
        <w:t xml:space="preserve"> în cazurile şi în modurile prevăzute de Legea nr. 303/2013 şi </w:t>
      </w:r>
      <w:r>
        <w:t>de</w:t>
      </w:r>
      <w:r w:rsidRPr="00964E38">
        <w:t xml:space="preserve"> </w:t>
      </w:r>
      <w:r w:rsidRPr="00964E38">
        <w:rPr>
          <w:rFonts w:eastAsia="Times New Roman"/>
        </w:rPr>
        <w:t>Regulament</w:t>
      </w:r>
      <w:r w:rsidRPr="00964E38">
        <w:t>;</w:t>
      </w:r>
    </w:p>
    <w:p w:rsidR="00CF57A5" w:rsidRPr="00964E38" w:rsidRDefault="00CF57A5" w:rsidP="00CF57A5">
      <w:pPr>
        <w:pStyle w:val="a3"/>
        <w:ind w:firstLine="426"/>
      </w:pPr>
      <w:r w:rsidRPr="00964E38">
        <w:lastRenderedPageBreak/>
        <w:t xml:space="preserve">d) </w:t>
      </w:r>
      <w:proofErr w:type="gramStart"/>
      <w:r w:rsidRPr="00964E38">
        <w:t>să</w:t>
      </w:r>
      <w:proofErr w:type="gramEnd"/>
      <w:r w:rsidRPr="00964E38">
        <w:t xml:space="preserve"> deconecteze instalaţiile</w:t>
      </w:r>
      <w:r>
        <w:t xml:space="preserve"> interne de apă</w:t>
      </w:r>
      <w:r w:rsidRPr="00964E38">
        <w:t xml:space="preserve"> în conformitate cu prevederile Regulamentului de organizare și funcționare al serviciului public de alimentare cu apă şi de canalizare; </w:t>
      </w:r>
    </w:p>
    <w:p w:rsidR="00CF57A5" w:rsidRPr="00964E38" w:rsidRDefault="00CF57A5" w:rsidP="00CF57A5">
      <w:pPr>
        <w:pStyle w:val="a3"/>
        <w:ind w:firstLine="426"/>
      </w:pPr>
      <w:r w:rsidRPr="00964E38">
        <w:t xml:space="preserve">f) </w:t>
      </w:r>
      <w:proofErr w:type="gramStart"/>
      <w:r w:rsidRPr="00964E38">
        <w:t>să</w:t>
      </w:r>
      <w:proofErr w:type="gramEnd"/>
      <w:r w:rsidRPr="00964E38">
        <w:t xml:space="preserve"> întocmească actul de depistare a consumului fraudulos şi să efectueze recalculul consumului </w:t>
      </w:r>
      <w:r>
        <w:t>de apă</w:t>
      </w:r>
      <w:r w:rsidRPr="00964E38">
        <w:t xml:space="preserve"> în conformitate cu prevederile Regulamentului;</w:t>
      </w:r>
      <w:r>
        <w:t xml:space="preserve">  </w:t>
      </w:r>
    </w:p>
    <w:p w:rsidR="00CF57A5" w:rsidRPr="00964E38" w:rsidRDefault="00CF57A5" w:rsidP="00CF57A5">
      <w:pPr>
        <w:pStyle w:val="a3"/>
        <w:ind w:firstLine="426"/>
      </w:pPr>
      <w:r w:rsidRPr="00964E38">
        <w:t xml:space="preserve">g) </w:t>
      </w:r>
      <w:proofErr w:type="gramStart"/>
      <w:r w:rsidRPr="00964E38">
        <w:t>să</w:t>
      </w:r>
      <w:proofErr w:type="gramEnd"/>
      <w:r w:rsidRPr="00964E38">
        <w:t xml:space="preserve"> corecteze factura eronată, conform prevederilor Regulamentului;</w:t>
      </w:r>
    </w:p>
    <w:p w:rsidR="00CF57A5" w:rsidRPr="00964E38" w:rsidRDefault="00CF57A5" w:rsidP="00CF57A5">
      <w:pPr>
        <w:pStyle w:val="a3"/>
        <w:ind w:firstLine="426"/>
      </w:pPr>
      <w:r w:rsidRPr="00964E38">
        <w:t xml:space="preserve">h) </w:t>
      </w:r>
      <w:proofErr w:type="gramStart"/>
      <w:r w:rsidRPr="00964E38">
        <w:t>să</w:t>
      </w:r>
      <w:proofErr w:type="gramEnd"/>
      <w:r w:rsidRPr="00964E38">
        <w:t xml:space="preserve"> solicite plata preventivă de la consumator, în situaţiile prevăzute de Regulament;</w:t>
      </w:r>
    </w:p>
    <w:p w:rsidR="00CF57A5" w:rsidRPr="00964E38" w:rsidRDefault="00CF57A5" w:rsidP="00CF57A5">
      <w:pPr>
        <w:pStyle w:val="a3"/>
        <w:ind w:firstLine="426"/>
      </w:pPr>
      <w:r>
        <w:t>i</w:t>
      </w:r>
      <w:r w:rsidRPr="00964E38">
        <w:t xml:space="preserve">) </w:t>
      </w:r>
      <w:proofErr w:type="gramStart"/>
      <w:r w:rsidRPr="00964E38">
        <w:t>să</w:t>
      </w:r>
      <w:proofErr w:type="gramEnd"/>
      <w:r w:rsidRPr="00964E38">
        <w:t xml:space="preserve"> participe la expertiza metrologică a contorului, la expertiza extrajudiciară în instituţii specializate, în cazul în care presupune că contorul este deteriorat, că s-a intervenit în contor sau că sigiliile operatorului sînt violate.</w:t>
      </w:r>
    </w:p>
    <w:p w:rsidR="00CF57A5" w:rsidRPr="00964E38" w:rsidRDefault="00CF57A5" w:rsidP="00CF57A5">
      <w:pPr>
        <w:pStyle w:val="a3"/>
        <w:ind w:firstLine="426"/>
      </w:pPr>
    </w:p>
    <w:p w:rsidR="00CF57A5" w:rsidRPr="00964E38" w:rsidRDefault="00CF57A5" w:rsidP="00CF57A5">
      <w:pPr>
        <w:pStyle w:val="lf"/>
        <w:ind w:left="426"/>
      </w:pPr>
      <w:r w:rsidRPr="00964E38">
        <w:rPr>
          <w:b/>
          <w:bCs/>
        </w:rPr>
        <w:t xml:space="preserve">9. Operatorul </w:t>
      </w:r>
      <w:proofErr w:type="gramStart"/>
      <w:r w:rsidRPr="00964E38">
        <w:rPr>
          <w:b/>
          <w:bCs/>
        </w:rPr>
        <w:t>are</w:t>
      </w:r>
      <w:proofErr w:type="gramEnd"/>
      <w:r w:rsidRPr="00964E38">
        <w:rPr>
          <w:b/>
          <w:bCs/>
        </w:rPr>
        <w:t xml:space="preserve"> următoarele obligaţii:</w:t>
      </w:r>
      <w:r w:rsidRPr="00964E38">
        <w:t xml:space="preserve"> </w:t>
      </w:r>
    </w:p>
    <w:p w:rsidR="00CF57A5" w:rsidRPr="00964E38" w:rsidRDefault="00CF57A5" w:rsidP="00CF57A5">
      <w:pPr>
        <w:pStyle w:val="a3"/>
        <w:numPr>
          <w:ilvl w:val="1"/>
          <w:numId w:val="1"/>
        </w:numPr>
        <w:tabs>
          <w:tab w:val="left" w:pos="709"/>
        </w:tabs>
        <w:ind w:left="0" w:firstLine="426"/>
      </w:pPr>
      <w:proofErr w:type="gramStart"/>
      <w:r>
        <w:t>să</w:t>
      </w:r>
      <w:proofErr w:type="gramEnd"/>
      <w:r>
        <w:t xml:space="preserve"> asigure furnizare </w:t>
      </w:r>
      <w:r w:rsidRPr="00964E38">
        <w:t>serviciului public de al</w:t>
      </w:r>
      <w:r>
        <w:t>imentare cu apă</w:t>
      </w:r>
      <w:r w:rsidRPr="00964E38">
        <w:t xml:space="preserve"> Consumatorului, la punctul de delimitare, cu respectarea prevederilor </w:t>
      </w:r>
      <w:hyperlink r:id="rId6" w:history="1">
        <w:r w:rsidRPr="00964E38">
          <w:rPr>
            <w:rStyle w:val="a4"/>
            <w:color w:val="auto"/>
            <w:u w:val="none"/>
          </w:rPr>
          <w:t xml:space="preserve">Legii nr. 303/2013 </w:t>
        </w:r>
      </w:hyperlink>
      <w:r w:rsidRPr="00964E38">
        <w:t>şi prevederilor Regulamentului;</w:t>
      </w:r>
    </w:p>
    <w:p w:rsidR="00CF57A5" w:rsidRPr="00964E38" w:rsidRDefault="00CF57A5" w:rsidP="00CF57A5">
      <w:pPr>
        <w:pStyle w:val="a3"/>
        <w:numPr>
          <w:ilvl w:val="1"/>
          <w:numId w:val="1"/>
        </w:numPr>
        <w:tabs>
          <w:tab w:val="left" w:pos="709"/>
        </w:tabs>
        <w:ind w:left="0" w:firstLine="426"/>
      </w:pPr>
      <w:r w:rsidRPr="00964E38">
        <w:t>să respecte clauzele contractuale;</w:t>
      </w:r>
    </w:p>
    <w:p w:rsidR="00CF57A5" w:rsidRPr="00964E38" w:rsidRDefault="00CF57A5" w:rsidP="00CF57A5">
      <w:pPr>
        <w:pStyle w:val="a3"/>
        <w:numPr>
          <w:ilvl w:val="1"/>
          <w:numId w:val="1"/>
        </w:numPr>
        <w:tabs>
          <w:tab w:val="left" w:pos="709"/>
        </w:tabs>
        <w:ind w:left="0" w:firstLine="426"/>
        <w:jc w:val="left"/>
      </w:pPr>
      <w:r w:rsidRPr="00964E38">
        <w:t>să asigure funcţionarea, la parametrii proiectaţi, a sistemelor</w:t>
      </w:r>
      <w:r>
        <w:t xml:space="preserve"> publice de alimentare cu apă</w:t>
      </w:r>
      <w:r w:rsidRPr="00964E38">
        <w:t>;</w:t>
      </w:r>
    </w:p>
    <w:p w:rsidR="00CF57A5" w:rsidRPr="00964E38" w:rsidRDefault="00CF57A5" w:rsidP="00CF57A5">
      <w:pPr>
        <w:pStyle w:val="a3"/>
        <w:numPr>
          <w:ilvl w:val="1"/>
          <w:numId w:val="1"/>
        </w:numPr>
        <w:tabs>
          <w:tab w:val="left" w:pos="709"/>
        </w:tabs>
        <w:ind w:left="0" w:firstLine="426"/>
      </w:pPr>
      <w:r w:rsidRPr="00964E38">
        <w:t>să respecte indicatorii de performanță ai serviciului public de al</w:t>
      </w:r>
      <w:r>
        <w:t>imentare cu apă</w:t>
      </w:r>
      <w:r w:rsidRPr="00964E38">
        <w:t xml:space="preserve"> stabiliţi de către Agenția Națională pentru Reglementare în Energetică și autoritatea publică locală;</w:t>
      </w:r>
    </w:p>
    <w:p w:rsidR="00CF57A5" w:rsidRPr="00964E38" w:rsidRDefault="00CF57A5" w:rsidP="00CF57A5">
      <w:pPr>
        <w:pStyle w:val="a3"/>
        <w:numPr>
          <w:ilvl w:val="1"/>
          <w:numId w:val="1"/>
        </w:numPr>
        <w:tabs>
          <w:tab w:val="left" w:pos="709"/>
        </w:tabs>
        <w:ind w:left="0" w:firstLine="426"/>
      </w:pPr>
      <w:r w:rsidRPr="00964E38">
        <w:t>să asigure continuitatea serviciului public de al</w:t>
      </w:r>
      <w:r>
        <w:t>imentare cu apă</w:t>
      </w:r>
      <w:r w:rsidRPr="00964E38">
        <w:t xml:space="preserve"> în punctul de delimitare la parametrii fizici şi calitativi stabiliţi; </w:t>
      </w:r>
    </w:p>
    <w:p w:rsidR="00CF57A5" w:rsidRPr="00964E38" w:rsidRDefault="00CF57A5" w:rsidP="00CF57A5">
      <w:pPr>
        <w:pStyle w:val="a3"/>
        <w:numPr>
          <w:ilvl w:val="1"/>
          <w:numId w:val="1"/>
        </w:numPr>
        <w:tabs>
          <w:tab w:val="left" w:pos="709"/>
        </w:tabs>
        <w:ind w:left="0" w:firstLine="426"/>
      </w:pPr>
      <w:r w:rsidRPr="00964E38">
        <w:t xml:space="preserve">să informeze Consumatorul, </w:t>
      </w:r>
      <w:r>
        <w:t xml:space="preserve">cu </w:t>
      </w:r>
      <w:r w:rsidRPr="00964E38">
        <w:t>cel puţin  3 zile lucrătoare înainte, despre orice întrerupere planificată a furnizării apei în cazul unor lucrări planificate de reconstrucţie, modernizare, reparaţie, racordare etc.;</w:t>
      </w:r>
    </w:p>
    <w:p w:rsidR="00CF57A5" w:rsidRPr="00964E38" w:rsidRDefault="00CF57A5" w:rsidP="00CF57A5">
      <w:pPr>
        <w:pStyle w:val="a3"/>
        <w:numPr>
          <w:ilvl w:val="1"/>
          <w:numId w:val="1"/>
        </w:numPr>
        <w:tabs>
          <w:tab w:val="left" w:pos="709"/>
        </w:tabs>
        <w:ind w:left="0" w:firstLine="426"/>
      </w:pPr>
      <w:r w:rsidRPr="00964E38">
        <w:t>să întreprindă măsuri de remediere, în termenele stabilite prin actele normative în domeniu, a defecţiunilor produse în reţelele sale;</w:t>
      </w:r>
    </w:p>
    <w:p w:rsidR="00CF57A5" w:rsidRPr="00964E38" w:rsidRDefault="00CF57A5" w:rsidP="00CF57A5">
      <w:pPr>
        <w:pStyle w:val="a3"/>
        <w:numPr>
          <w:ilvl w:val="1"/>
          <w:numId w:val="1"/>
        </w:numPr>
        <w:tabs>
          <w:tab w:val="left" w:pos="709"/>
        </w:tabs>
        <w:ind w:left="0" w:firstLine="426"/>
      </w:pPr>
      <w:proofErr w:type="gramStart"/>
      <w:r w:rsidRPr="00964E38">
        <w:t>să</w:t>
      </w:r>
      <w:proofErr w:type="gramEnd"/>
      <w:r w:rsidRPr="00964E38">
        <w:t xml:space="preserve"> instaleze, să repare, să înlocuiască şi să verifice metrologic contoarele conform prevederilor </w:t>
      </w:r>
      <w:hyperlink r:id="rId7" w:history="1">
        <w:r w:rsidRPr="00964E38">
          <w:rPr>
            <w:rStyle w:val="a4"/>
            <w:color w:val="auto"/>
            <w:u w:val="none"/>
          </w:rPr>
          <w:t xml:space="preserve">Legii nr. 303/2013 </w:t>
        </w:r>
      </w:hyperlink>
      <w:r w:rsidRPr="00964E38">
        <w:t xml:space="preserve">şi Regulamentului cu informarea Consumatorului prin mass-media despre măsurile ce trebuie întreprinse pentru protecţia contorului contra îngheţului, în cazul în care se aşteaptă temperaturi scăzute ale aerului exterior; </w:t>
      </w:r>
    </w:p>
    <w:p w:rsidR="00CF57A5" w:rsidRPr="00964E38" w:rsidRDefault="00CF57A5" w:rsidP="00CF57A5">
      <w:pPr>
        <w:pStyle w:val="a3"/>
        <w:numPr>
          <w:ilvl w:val="1"/>
          <w:numId w:val="1"/>
        </w:numPr>
        <w:tabs>
          <w:tab w:val="left" w:pos="709"/>
        </w:tabs>
        <w:ind w:left="0" w:firstLine="426"/>
      </w:pPr>
      <w:r w:rsidRPr="00964E38">
        <w:t>să nu admită discriminarea Consumatorului, să calculeze plata pentru serviciul furnizat/prestat în baza tarifelor aprobate, a indicaţiilor contoarelor, iar în lipsa contoarelor pe durata verificării metrologice periodice, sau în cazul deteriorării din motive ce nu pot fi imputate Consumatorului, în baza volumului de apă consumată, reieşind din volumul mediu lunar, înregistrat în ultimele 3 luni până la verificare (deteriorare);</w:t>
      </w:r>
    </w:p>
    <w:p w:rsidR="00CF57A5" w:rsidRPr="00964E38" w:rsidRDefault="00CF57A5" w:rsidP="00CF57A5">
      <w:pPr>
        <w:pStyle w:val="a3"/>
        <w:numPr>
          <w:ilvl w:val="1"/>
          <w:numId w:val="1"/>
        </w:numPr>
        <w:tabs>
          <w:tab w:val="left" w:pos="709"/>
        </w:tabs>
        <w:ind w:left="0" w:firstLine="426"/>
      </w:pPr>
      <w:r w:rsidRPr="00964E38">
        <w:t xml:space="preserve">să informeze Consumatorul cu privire la serviciul furnizat, inclusiv cu privire la eventualele </w:t>
      </w:r>
      <w:r>
        <w:t>riscuri, calitatea serviciului</w:t>
      </w:r>
      <w:r w:rsidRPr="00964E38">
        <w:t>, modificările tarifului şi să prezinte, la cerere, Consumatorului informaţii cu privire la volumul de apă consumată şi referitor la eventualele penalităţi plătite de acesta;</w:t>
      </w:r>
    </w:p>
    <w:p w:rsidR="00CF57A5" w:rsidRPr="00964E38" w:rsidRDefault="00CF57A5" w:rsidP="00CF57A5">
      <w:pPr>
        <w:pStyle w:val="a3"/>
        <w:numPr>
          <w:ilvl w:val="1"/>
          <w:numId w:val="1"/>
        </w:numPr>
        <w:tabs>
          <w:tab w:val="left" w:pos="709"/>
        </w:tabs>
        <w:ind w:left="0" w:firstLine="426"/>
      </w:pPr>
      <w:r w:rsidRPr="00964E38">
        <w:t xml:space="preserve">să restituie Consumatorului plăţile facturate incorect şi să achite despăgubiri pentru prejudiciile cauzate din vina sa, în conformitate cu </w:t>
      </w:r>
      <w:hyperlink r:id="rId8" w:history="1">
        <w:r w:rsidRPr="00964E38">
          <w:rPr>
            <w:rStyle w:val="a4"/>
            <w:color w:val="auto"/>
            <w:u w:val="none"/>
          </w:rPr>
          <w:t>Codul civil</w:t>
        </w:r>
      </w:hyperlink>
      <w:r w:rsidRPr="00964E38">
        <w:t xml:space="preserve"> şi Regulamentul;</w:t>
      </w:r>
    </w:p>
    <w:p w:rsidR="00CF57A5" w:rsidRPr="00964E38" w:rsidRDefault="00CF57A5" w:rsidP="00CF57A5">
      <w:pPr>
        <w:pStyle w:val="a3"/>
        <w:numPr>
          <w:ilvl w:val="1"/>
          <w:numId w:val="1"/>
        </w:numPr>
        <w:tabs>
          <w:tab w:val="left" w:pos="709"/>
        </w:tabs>
        <w:ind w:left="0" w:firstLine="426"/>
      </w:pPr>
      <w:proofErr w:type="gramStart"/>
      <w:r w:rsidRPr="00964E38">
        <w:t>să</w:t>
      </w:r>
      <w:proofErr w:type="gramEnd"/>
      <w:r w:rsidRPr="00964E38">
        <w:t xml:space="preserve"> achite, în condiţiile legii, proprietarilor din vecinătatea sistemelor publice de alimentare cu apă şi de canalizare prejudiciile cauzate în rezultatul intervenţiilor de retehnologizare, reparaţie, revizie sau în caz de avarii şi să aducă la starea iniţială terenurile afectate. Proprietarul terenului afectat de exercitarea dreptului de servitute va fi despăgubit pentru prejudiciile cauzate;</w:t>
      </w:r>
    </w:p>
    <w:p w:rsidR="00CF57A5" w:rsidRPr="00964E38" w:rsidRDefault="00CF57A5" w:rsidP="00CF57A5">
      <w:pPr>
        <w:pStyle w:val="a3"/>
        <w:numPr>
          <w:ilvl w:val="1"/>
          <w:numId w:val="1"/>
        </w:numPr>
        <w:tabs>
          <w:tab w:val="left" w:pos="709"/>
        </w:tabs>
        <w:ind w:left="0" w:firstLine="426"/>
      </w:pPr>
      <w:r w:rsidRPr="00964E38">
        <w:t>să reconecteze instalaţiile interne de apă şi de canalizare ale Consumatorului la sistemul public de al</w:t>
      </w:r>
      <w:r>
        <w:t xml:space="preserve">imentare cu apă </w:t>
      </w:r>
      <w:r w:rsidRPr="00964E38">
        <w:t>, conform prevederilor din Regulament;</w:t>
      </w:r>
    </w:p>
    <w:p w:rsidR="00CF57A5" w:rsidRPr="00964E38" w:rsidRDefault="00CF57A5" w:rsidP="00CF57A5">
      <w:pPr>
        <w:pStyle w:val="a3"/>
        <w:numPr>
          <w:ilvl w:val="1"/>
          <w:numId w:val="1"/>
        </w:numPr>
        <w:tabs>
          <w:tab w:val="left" w:pos="709"/>
        </w:tabs>
        <w:ind w:left="0" w:firstLine="426"/>
      </w:pPr>
      <w:r w:rsidRPr="00964E38">
        <w:t xml:space="preserve"> </w:t>
      </w:r>
      <w:proofErr w:type="gramStart"/>
      <w:r w:rsidRPr="00964E38">
        <w:t>să</w:t>
      </w:r>
      <w:proofErr w:type="gramEnd"/>
      <w:r w:rsidRPr="00964E38">
        <w:t xml:space="preserve"> prezinte lunar Consumatorului factura de plată pentru volumul apei consumate, indicând în factură data-limită de plată a acesteia. Factura de plată se emite cu cel puțin 10 zile înainte de expirarea termenului limită de achitare </w:t>
      </w:r>
      <w:proofErr w:type="gramStart"/>
      <w:r w:rsidRPr="00964E38">
        <w:t>a</w:t>
      </w:r>
      <w:proofErr w:type="gramEnd"/>
      <w:r w:rsidRPr="00964E38">
        <w:t xml:space="preserve"> acesteia. Volumul de apă facturat este stabilit prin citirea lunară a indicațiilor contorului de apă de către personalul operatorului, iar în perioada lipsei </w:t>
      </w:r>
      <w:proofErr w:type="gramStart"/>
      <w:r w:rsidRPr="00964E38">
        <w:t xml:space="preserve">contorului  </w:t>
      </w:r>
      <w:smartTag w:uri="urn:schemas-microsoft-com:office:smarttags" w:element="PersonName">
        <w:smartTagPr>
          <w:attr w:name="ProductID" w:val="la Consumator"/>
        </w:smartTagPr>
        <w:r w:rsidRPr="00964E38">
          <w:t>la</w:t>
        </w:r>
        <w:proofErr w:type="gramEnd"/>
        <w:r w:rsidRPr="00964E38">
          <w:t xml:space="preserve"> Consumator</w:t>
        </w:r>
      </w:smartTag>
      <w:r w:rsidRPr="00964E38">
        <w:t>, prin calcul, conform prevederilor legale.</w:t>
      </w:r>
    </w:p>
    <w:p w:rsidR="00CF57A5" w:rsidRPr="00964E38" w:rsidRDefault="00CF57A5" w:rsidP="00CF57A5">
      <w:pPr>
        <w:pStyle w:val="a3"/>
        <w:numPr>
          <w:ilvl w:val="1"/>
          <w:numId w:val="1"/>
        </w:numPr>
        <w:tabs>
          <w:tab w:val="left" w:pos="709"/>
        </w:tabs>
        <w:ind w:left="0" w:firstLine="426"/>
      </w:pPr>
      <w:r w:rsidRPr="00964E38">
        <w:lastRenderedPageBreak/>
        <w:t>să determine co</w:t>
      </w:r>
      <w:r>
        <w:t xml:space="preserve">nsumul de apă </w:t>
      </w:r>
      <w:r w:rsidRPr="00964E38">
        <w:t xml:space="preserve">în diferite circumstanţe conform actelor </w:t>
      </w:r>
      <w:r>
        <w:t>normative</w:t>
      </w:r>
      <w:r w:rsidRPr="00964E38">
        <w:t xml:space="preserve">; </w:t>
      </w:r>
    </w:p>
    <w:p w:rsidR="00CF57A5" w:rsidRPr="00964E38" w:rsidRDefault="00CF57A5" w:rsidP="00CF57A5">
      <w:pPr>
        <w:pStyle w:val="a3"/>
        <w:numPr>
          <w:ilvl w:val="1"/>
          <w:numId w:val="1"/>
        </w:numPr>
        <w:tabs>
          <w:tab w:val="left" w:pos="709"/>
        </w:tabs>
        <w:ind w:left="0" w:firstLine="426"/>
      </w:pPr>
      <w:proofErr w:type="gramStart"/>
      <w:r w:rsidRPr="00964E38">
        <w:t>să</w:t>
      </w:r>
      <w:proofErr w:type="gramEnd"/>
      <w:r w:rsidRPr="00964E38">
        <w:t xml:space="preserve"> prezinte, la cererea Consumatorului, informaţii despre consumul anterior de apă, despre plăţile şi penalităţile calculate şi achitate. Operatorul prezintă obligatoriu Consumatorului calculul volumului de</w:t>
      </w:r>
      <w:r>
        <w:t xml:space="preserve"> apă </w:t>
      </w:r>
      <w:r w:rsidRPr="00964E38">
        <w:t xml:space="preserve"> în cazul consumului fraudulos; </w:t>
      </w:r>
    </w:p>
    <w:p w:rsidR="00CF57A5" w:rsidRPr="00964E38" w:rsidRDefault="00CF57A5" w:rsidP="00CF57A5">
      <w:pPr>
        <w:pStyle w:val="a3"/>
        <w:numPr>
          <w:ilvl w:val="1"/>
          <w:numId w:val="1"/>
        </w:numPr>
        <w:tabs>
          <w:tab w:val="left" w:pos="709"/>
        </w:tabs>
        <w:ind w:left="0" w:firstLine="426"/>
      </w:pPr>
      <w:r w:rsidRPr="00964E38">
        <w:t xml:space="preserve">să răspundă în termenele stabilite prin Codul administrativ al Republicii </w:t>
      </w:r>
      <w:smartTag w:uri="urn:schemas-microsoft-com:office:smarttags" w:element="place">
        <w:smartTag w:uri="urn:schemas-microsoft-com:office:smarttags" w:element="country-region">
          <w:r w:rsidRPr="00964E38">
            <w:t>Moldova</w:t>
          </w:r>
        </w:smartTag>
      </w:smartTag>
      <w:r w:rsidRPr="00964E38">
        <w:t xml:space="preserve"> la reclamaţiile depuse în scris de Consumator; </w:t>
      </w:r>
    </w:p>
    <w:p w:rsidR="00CF57A5" w:rsidRPr="00964E38" w:rsidRDefault="00CF57A5" w:rsidP="00CF57A5">
      <w:pPr>
        <w:pStyle w:val="a3"/>
        <w:numPr>
          <w:ilvl w:val="1"/>
          <w:numId w:val="1"/>
        </w:numPr>
        <w:tabs>
          <w:tab w:val="left" w:pos="709"/>
        </w:tabs>
        <w:ind w:left="0" w:firstLine="426"/>
      </w:pPr>
      <w:r w:rsidRPr="00964E38">
        <w:t xml:space="preserve">să repare prejudiciile cauzate Consumatorului în cazul în care este demonstrată vina Operatorului; </w:t>
      </w:r>
    </w:p>
    <w:p w:rsidR="00CF57A5" w:rsidRPr="00964E38" w:rsidRDefault="00CF57A5" w:rsidP="00CF57A5">
      <w:pPr>
        <w:pStyle w:val="a3"/>
        <w:numPr>
          <w:ilvl w:val="1"/>
          <w:numId w:val="1"/>
        </w:numPr>
        <w:tabs>
          <w:tab w:val="left" w:pos="709"/>
        </w:tabs>
        <w:ind w:left="0" w:firstLine="426"/>
      </w:pPr>
      <w:r w:rsidRPr="00964E38">
        <w:t xml:space="preserve">să restituie datoriile acumulate faţă de Consumator până la data suspendării sau a </w:t>
      </w:r>
      <w:r>
        <w:t xml:space="preserve">rezolvi Contractul </w:t>
      </w:r>
      <w:r w:rsidRPr="00964E38">
        <w:t>de furnizare/prestare a serviciului public de al</w:t>
      </w:r>
      <w:r>
        <w:t xml:space="preserve">imentare cu apă </w:t>
      </w:r>
      <w:r w:rsidRPr="00964E38">
        <w:t xml:space="preserve">; </w:t>
      </w:r>
    </w:p>
    <w:p w:rsidR="00CF57A5" w:rsidRPr="00964E38" w:rsidRDefault="00CF57A5" w:rsidP="00CF57A5">
      <w:pPr>
        <w:pStyle w:val="a3"/>
        <w:numPr>
          <w:ilvl w:val="1"/>
          <w:numId w:val="1"/>
        </w:numPr>
        <w:tabs>
          <w:tab w:val="left" w:pos="709"/>
        </w:tabs>
        <w:ind w:left="0" w:firstLine="426"/>
      </w:pPr>
      <w:r w:rsidRPr="00964E38">
        <w:t xml:space="preserve">să informeze Consumatorul privind modalităţile de soluţionare a problemelor abordate de către acesta; </w:t>
      </w:r>
    </w:p>
    <w:p w:rsidR="00CF57A5" w:rsidRPr="00964E38" w:rsidRDefault="00CF57A5" w:rsidP="00CF57A5">
      <w:pPr>
        <w:pStyle w:val="a3"/>
        <w:numPr>
          <w:ilvl w:val="1"/>
          <w:numId w:val="1"/>
        </w:numPr>
        <w:tabs>
          <w:tab w:val="left" w:pos="709"/>
        </w:tabs>
        <w:ind w:left="0" w:firstLine="426"/>
      </w:pPr>
      <w:r w:rsidRPr="00964E38">
        <w:t xml:space="preserve">să asigure încasarea de </w:t>
      </w:r>
      <w:smartTag w:uri="urn:schemas-microsoft-com:office:smarttags" w:element="PersonName">
        <w:smartTagPr>
          <w:attr w:name="ProductID" w:val="la Consumator"/>
        </w:smartTagPr>
        <w:r w:rsidRPr="00964E38">
          <w:t>la Consumator</w:t>
        </w:r>
      </w:smartTag>
      <w:r w:rsidRPr="00964E38">
        <w:t xml:space="preserve"> a plăţilor pentru serviciul public de al</w:t>
      </w:r>
      <w:r>
        <w:t xml:space="preserve">imentare cu apă </w:t>
      </w:r>
      <w:r w:rsidRPr="00964E38">
        <w:t xml:space="preserve">, inclusiv prin intermediul băncilor, sau oficiilor poştale sau al oficiilor sale din teritoriu, în termenul prevăzut în Regulament; </w:t>
      </w:r>
    </w:p>
    <w:p w:rsidR="00CF57A5" w:rsidRPr="00964E38" w:rsidRDefault="00CF57A5" w:rsidP="00CF57A5">
      <w:pPr>
        <w:pStyle w:val="a3"/>
        <w:numPr>
          <w:ilvl w:val="1"/>
          <w:numId w:val="1"/>
        </w:numPr>
        <w:tabs>
          <w:tab w:val="left" w:pos="709"/>
        </w:tabs>
        <w:ind w:left="0" w:firstLine="426"/>
      </w:pPr>
      <w:r w:rsidRPr="00964E38">
        <w:t>să reducă plăţ</w:t>
      </w:r>
      <w:r>
        <w:t>ile pentru serviciile furnizate</w:t>
      </w:r>
      <w:r w:rsidRPr="00964E38">
        <w:t xml:space="preserve"> în caz de nerespectare de către Operator a nivelurilor de calitate stabilit pentru serviciile furnizate/prestate;</w:t>
      </w:r>
    </w:p>
    <w:p w:rsidR="00CF57A5" w:rsidRPr="00964E38" w:rsidRDefault="00CF57A5" w:rsidP="00CF57A5">
      <w:pPr>
        <w:pStyle w:val="a3"/>
        <w:numPr>
          <w:ilvl w:val="1"/>
          <w:numId w:val="1"/>
        </w:numPr>
        <w:tabs>
          <w:tab w:val="left" w:pos="709"/>
        </w:tabs>
        <w:ind w:left="0" w:firstLine="426"/>
      </w:pPr>
      <w:r w:rsidRPr="00964E38">
        <w:t>să asigure accesul Consumatorului la serviciul telefonic 24 /24 ore al Operatorului, numărul de telefon al căruia se indică obligatoriu în factură;</w:t>
      </w:r>
    </w:p>
    <w:p w:rsidR="00CF57A5" w:rsidRPr="00964E38" w:rsidRDefault="00CF57A5" w:rsidP="00CF57A5">
      <w:pPr>
        <w:pStyle w:val="a3"/>
        <w:numPr>
          <w:ilvl w:val="1"/>
          <w:numId w:val="1"/>
        </w:numPr>
        <w:tabs>
          <w:tab w:val="left" w:pos="709"/>
        </w:tabs>
        <w:ind w:left="0" w:firstLine="426"/>
      </w:pPr>
      <w:proofErr w:type="gramStart"/>
      <w:r w:rsidRPr="00964E38">
        <w:t>să</w:t>
      </w:r>
      <w:proofErr w:type="gramEnd"/>
      <w:r w:rsidRPr="00964E38">
        <w:t xml:space="preserve"> efectueze citirea indicilor contorului de apă, controlul contorului şi a sigiliilor aplicate numai în prezenţa Consumatorului sau al reprezentantului acestuia.</w:t>
      </w:r>
    </w:p>
    <w:p w:rsidR="00CF57A5" w:rsidRDefault="00CF57A5" w:rsidP="00CF57A5">
      <w:pPr>
        <w:pStyle w:val="a3"/>
        <w:tabs>
          <w:tab w:val="left" w:pos="993"/>
        </w:tabs>
        <w:ind w:firstLine="0"/>
      </w:pPr>
    </w:p>
    <w:p w:rsidR="00CF57A5" w:rsidRPr="00964E38" w:rsidRDefault="00CF57A5" w:rsidP="00CF57A5">
      <w:pPr>
        <w:pStyle w:val="a3"/>
        <w:tabs>
          <w:tab w:val="left" w:pos="993"/>
        </w:tabs>
        <w:ind w:firstLine="0"/>
      </w:pPr>
    </w:p>
    <w:p w:rsidR="00CF57A5" w:rsidRPr="00964E38" w:rsidRDefault="00CF57A5" w:rsidP="00CF57A5">
      <w:pPr>
        <w:pStyle w:val="cp"/>
        <w:ind w:firstLine="426"/>
      </w:pPr>
      <w:r w:rsidRPr="00964E38">
        <w:t>IV. DREPTURILE ȘI OBLIGAȚIILE CONSUMATORULUI</w:t>
      </w:r>
    </w:p>
    <w:p w:rsidR="00CF57A5" w:rsidRPr="00964E38" w:rsidRDefault="00CF57A5" w:rsidP="00CF57A5">
      <w:pPr>
        <w:pStyle w:val="cp"/>
        <w:ind w:firstLine="426"/>
        <w:jc w:val="both"/>
      </w:pPr>
    </w:p>
    <w:p w:rsidR="00CF57A5" w:rsidRPr="00964E38" w:rsidRDefault="00CF57A5" w:rsidP="00CF57A5">
      <w:pPr>
        <w:pStyle w:val="lf"/>
        <w:numPr>
          <w:ilvl w:val="0"/>
          <w:numId w:val="5"/>
        </w:numPr>
        <w:ind w:left="851" w:hanging="425"/>
      </w:pPr>
      <w:r w:rsidRPr="00964E38">
        <w:rPr>
          <w:b/>
          <w:bCs/>
        </w:rPr>
        <w:t>Consumatorul are următoarele drepturi:</w:t>
      </w:r>
      <w:r w:rsidRPr="00964E38">
        <w:t xml:space="preserve"> </w:t>
      </w:r>
    </w:p>
    <w:p w:rsidR="00CF57A5" w:rsidRPr="00964E38" w:rsidRDefault="00CF57A5" w:rsidP="00CF57A5">
      <w:pPr>
        <w:pStyle w:val="a3"/>
        <w:ind w:firstLine="426"/>
      </w:pPr>
      <w:r w:rsidRPr="00964E38">
        <w:t xml:space="preserve">a) </w:t>
      </w:r>
      <w:proofErr w:type="gramStart"/>
      <w:r w:rsidRPr="00964E38">
        <w:t>să</w:t>
      </w:r>
      <w:proofErr w:type="gramEnd"/>
      <w:r w:rsidRPr="00964E38">
        <w:t xml:space="preserve"> beneficieze de serviciul public de al</w:t>
      </w:r>
      <w:r>
        <w:t xml:space="preserve">imentare cu apă </w:t>
      </w:r>
      <w:r w:rsidRPr="00964E38">
        <w:t xml:space="preserve"> în condiţiile stabilite în Contractul de furnizare a serviciului respectiv, în </w:t>
      </w:r>
      <w:hyperlink r:id="rId9" w:history="1">
        <w:r w:rsidRPr="00964E38">
          <w:rPr>
            <w:rStyle w:val="a4"/>
            <w:color w:val="auto"/>
            <w:u w:val="none"/>
          </w:rPr>
          <w:t>Legea nr. 303/2013</w:t>
        </w:r>
      </w:hyperlink>
      <w:r w:rsidRPr="00964E38">
        <w:t xml:space="preserve"> şi în Regulament; </w:t>
      </w:r>
    </w:p>
    <w:p w:rsidR="00CF57A5" w:rsidRPr="00964E38" w:rsidRDefault="00CF57A5" w:rsidP="00CF57A5">
      <w:pPr>
        <w:pStyle w:val="a3"/>
        <w:ind w:firstLine="426"/>
      </w:pPr>
      <w:r w:rsidRPr="00964E38">
        <w:t xml:space="preserve">b) </w:t>
      </w:r>
      <w:proofErr w:type="gramStart"/>
      <w:r w:rsidRPr="00964E38">
        <w:t>să</w:t>
      </w:r>
      <w:proofErr w:type="gramEnd"/>
      <w:r w:rsidRPr="00964E38">
        <w:t xml:space="preserve"> fie prezent personal sau să desemneze expres o persoană care să asiste la citirea indicilor contorului de apă, la efectuarea expertiza metrologică, la controlul contorului de apă şi a sigiliilor aplicate acestuia, precum şi la deconectarea instalaţiilor sale</w:t>
      </w:r>
      <w:r>
        <w:t xml:space="preserve"> interne de apă </w:t>
      </w:r>
      <w:r w:rsidRPr="00964E38">
        <w:t xml:space="preserve"> în cazurile prevăzute de </w:t>
      </w:r>
      <w:hyperlink r:id="rId10" w:history="1">
        <w:r w:rsidRPr="00964E38">
          <w:rPr>
            <w:rStyle w:val="a4"/>
            <w:color w:val="auto"/>
            <w:u w:val="none"/>
          </w:rPr>
          <w:t xml:space="preserve">Legea nr. 303/2013 </w:t>
        </w:r>
      </w:hyperlink>
      <w:r w:rsidRPr="00964E38">
        <w:t>şi de Regulament;</w:t>
      </w:r>
    </w:p>
    <w:p w:rsidR="00CF57A5" w:rsidRPr="00964E38" w:rsidRDefault="00CF57A5" w:rsidP="00CF57A5">
      <w:pPr>
        <w:pStyle w:val="a3"/>
        <w:ind w:firstLine="426"/>
      </w:pPr>
      <w:r w:rsidRPr="00964E38">
        <w:t>c) să fie informat din timp de către operator despre regimul de furnizare a apei, stabilit în localitate, inclusiv cu privire la limitările sau întreruperile în furnizarea serviciului public de al</w:t>
      </w:r>
      <w:r>
        <w:t xml:space="preserve">imentare cu apă </w:t>
      </w:r>
      <w:r w:rsidRPr="00964E38">
        <w:t xml:space="preserve">, în modul stabilit de </w:t>
      </w:r>
      <w:hyperlink r:id="rId11" w:history="1">
        <w:r w:rsidRPr="00964E38">
          <w:rPr>
            <w:rStyle w:val="a4"/>
            <w:color w:val="auto"/>
            <w:u w:val="none"/>
          </w:rPr>
          <w:t xml:space="preserve">Legea nr. 303/2013 </w:t>
        </w:r>
      </w:hyperlink>
      <w:r w:rsidRPr="00964E38">
        <w:t xml:space="preserve">şi de Regulament; </w:t>
      </w:r>
    </w:p>
    <w:p w:rsidR="00CF57A5" w:rsidRPr="00964E38" w:rsidRDefault="00CF57A5" w:rsidP="00CF57A5">
      <w:pPr>
        <w:pStyle w:val="a3"/>
        <w:ind w:firstLine="426"/>
      </w:pPr>
      <w:r w:rsidRPr="00964E38">
        <w:t>d) să iniţieze modificarea şi completarea contractului de furnizare/prestare a serviciului public de alimentare cu apă</w:t>
      </w:r>
      <w:r>
        <w:t xml:space="preserve"> </w:t>
      </w:r>
      <w:r w:rsidRPr="00964E38">
        <w:t xml:space="preserve"> şi/sau a anexelor acestuia prin acorduri adiţionale, inclusiv în cazul în care apar prevederi noi în actele normative în domeniu;</w:t>
      </w:r>
    </w:p>
    <w:p w:rsidR="00CF57A5" w:rsidRPr="00964E38" w:rsidRDefault="00CF57A5" w:rsidP="00CF57A5">
      <w:pPr>
        <w:pStyle w:val="a3"/>
        <w:ind w:firstLine="426"/>
      </w:pPr>
      <w:r w:rsidRPr="00964E38">
        <w:t xml:space="preserve">e) </w:t>
      </w:r>
      <w:proofErr w:type="gramStart"/>
      <w:r w:rsidRPr="00964E38">
        <w:t>să</w:t>
      </w:r>
      <w:proofErr w:type="gramEnd"/>
      <w:r w:rsidRPr="00964E38">
        <w:t xml:space="preserve"> renunţe, definitiv sau temporar, la serviciile operatorului în modul stabilit de </w:t>
      </w:r>
      <w:hyperlink r:id="rId12" w:history="1">
        <w:r w:rsidRPr="00964E38">
          <w:rPr>
            <w:rStyle w:val="a4"/>
            <w:color w:val="auto"/>
            <w:u w:val="none"/>
          </w:rPr>
          <w:t xml:space="preserve">Legea                                 nr. 303/2013 </w:t>
        </w:r>
      </w:hyperlink>
      <w:r w:rsidRPr="00964E38">
        <w:rPr>
          <w:rStyle w:val="a4"/>
          <w:color w:val="auto"/>
          <w:u w:val="none"/>
        </w:rPr>
        <w:t xml:space="preserve">și </w:t>
      </w:r>
      <w:r w:rsidRPr="00964E38">
        <w:t>Regulament;</w:t>
      </w:r>
    </w:p>
    <w:p w:rsidR="00CF57A5" w:rsidRPr="00964E38" w:rsidRDefault="00CF57A5" w:rsidP="00CF57A5">
      <w:pPr>
        <w:pStyle w:val="a3"/>
        <w:ind w:firstLine="426"/>
      </w:pPr>
      <w:r w:rsidRPr="00964E38">
        <w:t xml:space="preserve">f) </w:t>
      </w:r>
      <w:proofErr w:type="gramStart"/>
      <w:r w:rsidRPr="00964E38">
        <w:t>să</w:t>
      </w:r>
      <w:proofErr w:type="gramEnd"/>
      <w:r w:rsidRPr="00964E38">
        <w:t xml:space="preserve"> primească, la cerere, informaţii privind tarifele în vigoare şi calitatea apei, privind volumul consumului de apă, plăţile şi penalităţile calculate şi achitate; </w:t>
      </w:r>
    </w:p>
    <w:p w:rsidR="00CF57A5" w:rsidRPr="00964E38" w:rsidRDefault="00CF57A5" w:rsidP="00CF57A5">
      <w:pPr>
        <w:pStyle w:val="a3"/>
        <w:ind w:firstLine="426"/>
      </w:pPr>
      <w:r w:rsidRPr="00964E38">
        <w:t xml:space="preserve">g) </w:t>
      </w:r>
      <w:proofErr w:type="gramStart"/>
      <w:r w:rsidRPr="00964E38">
        <w:t>să</w:t>
      </w:r>
      <w:proofErr w:type="gramEnd"/>
      <w:r w:rsidRPr="00964E38">
        <w:t xml:space="preserve"> primească răspuns la petiţiile adresate Operatorului în modul şi în termenele stabilite de Codul administrativ al Republicii </w:t>
      </w:r>
      <w:smartTag w:uri="urn:schemas-microsoft-com:office:smarttags" w:element="place">
        <w:smartTag w:uri="urn:schemas-microsoft-com:office:smarttags" w:element="country-region">
          <w:r w:rsidRPr="00964E38">
            <w:t>Moldova</w:t>
          </w:r>
        </w:smartTag>
      </w:smartTag>
      <w:r w:rsidRPr="00964E38">
        <w:t>;</w:t>
      </w:r>
    </w:p>
    <w:p w:rsidR="00CF57A5" w:rsidRPr="00964E38" w:rsidRDefault="00CF57A5" w:rsidP="00CF57A5">
      <w:pPr>
        <w:pStyle w:val="a3"/>
        <w:ind w:firstLine="426"/>
      </w:pPr>
      <w:r w:rsidRPr="00964E38">
        <w:t xml:space="preserve">h) </w:t>
      </w:r>
      <w:proofErr w:type="gramStart"/>
      <w:r w:rsidRPr="00964E38">
        <w:t>să</w:t>
      </w:r>
      <w:proofErr w:type="gramEnd"/>
      <w:r w:rsidRPr="00964E38">
        <w:t xml:space="preserve"> solicite recuperarea prejudiciilor cauzate din vina operatorului în conformitate cu prevederile </w:t>
      </w:r>
      <w:hyperlink r:id="rId13" w:history="1">
        <w:r w:rsidRPr="00964E38">
          <w:rPr>
            <w:rStyle w:val="a4"/>
            <w:color w:val="auto"/>
            <w:u w:val="none"/>
          </w:rPr>
          <w:t>Legii nr. 303/2013</w:t>
        </w:r>
      </w:hyperlink>
      <w:r w:rsidRPr="00964E38">
        <w:t xml:space="preserve">, </w:t>
      </w:r>
      <w:hyperlink r:id="rId14" w:history="1">
        <w:r w:rsidRPr="00964E38">
          <w:rPr>
            <w:rStyle w:val="a4"/>
            <w:color w:val="auto"/>
            <w:u w:val="none"/>
          </w:rPr>
          <w:t>Codului civil</w:t>
        </w:r>
      </w:hyperlink>
      <w:r w:rsidRPr="00964E38">
        <w:t xml:space="preserve"> şi Regulamentului; </w:t>
      </w:r>
    </w:p>
    <w:p w:rsidR="00CF57A5" w:rsidRPr="00964E38" w:rsidRDefault="00CF57A5" w:rsidP="00CF57A5">
      <w:pPr>
        <w:pStyle w:val="a3"/>
        <w:ind w:firstLine="426"/>
      </w:pPr>
      <w:r w:rsidRPr="00964E38">
        <w:t xml:space="preserve">i) </w:t>
      </w:r>
      <w:proofErr w:type="gramStart"/>
      <w:r w:rsidRPr="00964E38">
        <w:t>să</w:t>
      </w:r>
      <w:proofErr w:type="gramEnd"/>
      <w:r w:rsidRPr="00964E38">
        <w:t xml:space="preserve"> beneficieze de alte drepturi stabilite în Legea 303/2013, </w:t>
      </w:r>
      <w:hyperlink r:id="rId15" w:history="1">
        <w:r w:rsidRPr="00964E38">
          <w:rPr>
            <w:rStyle w:val="a4"/>
            <w:color w:val="auto"/>
            <w:u w:val="none"/>
          </w:rPr>
          <w:t>Legea nr. 105/2003 privind protecţia consumatorilor</w:t>
        </w:r>
      </w:hyperlink>
      <w:r w:rsidRPr="00964E38">
        <w:t xml:space="preserve"> şi în Regulament; </w:t>
      </w:r>
    </w:p>
    <w:p w:rsidR="00CF57A5" w:rsidRPr="00964E38" w:rsidRDefault="00CF57A5" w:rsidP="00CF57A5">
      <w:pPr>
        <w:pStyle w:val="a3"/>
        <w:ind w:firstLine="426"/>
      </w:pPr>
      <w:r w:rsidRPr="00964E38">
        <w:t xml:space="preserve">j) </w:t>
      </w:r>
      <w:proofErr w:type="gramStart"/>
      <w:r w:rsidRPr="00964E38">
        <w:t>la</w:t>
      </w:r>
      <w:proofErr w:type="gramEnd"/>
      <w:r w:rsidRPr="00964E38">
        <w:t xml:space="preserve"> sistarea furnizării/prestării serviciilor pentru o perioadă de timp determinată şi la suspendarea contractului de furnizare/prestare a serviciului public de al</w:t>
      </w:r>
      <w:r>
        <w:t xml:space="preserve">imentare cu apă </w:t>
      </w:r>
      <w:r w:rsidRPr="00964E38">
        <w:t xml:space="preserve"> pe o perioadă de timp nu mai mică de 3 luni;</w:t>
      </w:r>
    </w:p>
    <w:p w:rsidR="00CF57A5" w:rsidRPr="00964E38" w:rsidRDefault="00CF57A5" w:rsidP="00CF57A5">
      <w:pPr>
        <w:pStyle w:val="a3"/>
        <w:ind w:firstLine="426"/>
        <w:jc w:val="left"/>
      </w:pPr>
      <w:r w:rsidRPr="00964E38">
        <w:lastRenderedPageBreak/>
        <w:t xml:space="preserve">k) </w:t>
      </w:r>
      <w:proofErr w:type="gramStart"/>
      <w:r w:rsidRPr="00964E38">
        <w:t>la</w:t>
      </w:r>
      <w:proofErr w:type="gramEnd"/>
      <w:r w:rsidRPr="00964E38">
        <w:t xml:space="preserve"> încheierea, modificarea, prelungirea, suspendarea sau rezoluțiunea contractului de furnizare/prestare a serviciului public de al</w:t>
      </w:r>
      <w:r>
        <w:t xml:space="preserve">imentare cu apă </w:t>
      </w:r>
      <w:r w:rsidRPr="00964E38">
        <w:t xml:space="preserve"> în conformitate cu </w:t>
      </w:r>
      <w:hyperlink r:id="rId16" w:history="1">
        <w:r>
          <w:rPr>
            <w:rStyle w:val="a4"/>
            <w:color w:val="auto"/>
            <w:u w:val="none"/>
          </w:rPr>
          <w:t>Legea nr.</w:t>
        </w:r>
        <w:r w:rsidRPr="00964E38">
          <w:rPr>
            <w:rStyle w:val="a4"/>
            <w:color w:val="auto"/>
            <w:u w:val="none"/>
          </w:rPr>
          <w:t>303/2013</w:t>
        </w:r>
      </w:hyperlink>
      <w:r w:rsidRPr="00964E38">
        <w:t xml:space="preserve"> și cu Regulamentul; </w:t>
      </w:r>
    </w:p>
    <w:p w:rsidR="00CF57A5" w:rsidRPr="00964E38" w:rsidRDefault="00CF57A5" w:rsidP="00CF57A5">
      <w:pPr>
        <w:pStyle w:val="a3"/>
        <w:ind w:firstLine="426"/>
      </w:pPr>
      <w:r w:rsidRPr="00964E38">
        <w:t xml:space="preserve">l) </w:t>
      </w:r>
      <w:proofErr w:type="gramStart"/>
      <w:r w:rsidRPr="00964E38">
        <w:t>să</w:t>
      </w:r>
      <w:proofErr w:type="gramEnd"/>
      <w:r w:rsidRPr="00964E38">
        <w:t xml:space="preserve"> verifice și să constate respectarea de către Operator a prevederilor contractului de furnizare/prestare a serviciului public de alimen</w:t>
      </w:r>
      <w:r>
        <w:t xml:space="preserve">tare cu apă </w:t>
      </w:r>
      <w:r w:rsidRPr="00964E38">
        <w:t xml:space="preserve">; </w:t>
      </w:r>
    </w:p>
    <w:p w:rsidR="00CF57A5" w:rsidRPr="00964E38" w:rsidRDefault="00CF57A5" w:rsidP="00CF57A5">
      <w:pPr>
        <w:pStyle w:val="a3"/>
        <w:ind w:firstLine="426"/>
      </w:pPr>
      <w:r w:rsidRPr="00964E38">
        <w:t xml:space="preserve">m) </w:t>
      </w:r>
      <w:proofErr w:type="gramStart"/>
      <w:r w:rsidRPr="00964E38">
        <w:t>să</w:t>
      </w:r>
      <w:proofErr w:type="gramEnd"/>
      <w:r w:rsidRPr="00964E38">
        <w:t xml:space="preserve"> aibă acces la contorul de apă, dacă acesta este instalat pe proprietatea operatorului; </w:t>
      </w:r>
    </w:p>
    <w:p w:rsidR="00CF57A5" w:rsidRPr="00964E38" w:rsidRDefault="00CF57A5" w:rsidP="00CF57A5">
      <w:pPr>
        <w:pStyle w:val="a3"/>
        <w:ind w:firstLine="426"/>
      </w:pPr>
      <w:r w:rsidRPr="00964E38">
        <w:t xml:space="preserve">n) </w:t>
      </w:r>
      <w:proofErr w:type="gramStart"/>
      <w:r w:rsidRPr="00964E38">
        <w:t>la</w:t>
      </w:r>
      <w:proofErr w:type="gramEnd"/>
      <w:r w:rsidRPr="00964E38">
        <w:t xml:space="preserve"> eliberarea de către Operator a unui nou aviz de branşare/racordare, în cazul necesităţii majorării debitului de apă; </w:t>
      </w:r>
    </w:p>
    <w:p w:rsidR="00CF57A5" w:rsidRPr="00964E38" w:rsidRDefault="00CF57A5" w:rsidP="00CF57A5">
      <w:pPr>
        <w:pStyle w:val="a3"/>
        <w:ind w:firstLine="426"/>
      </w:pPr>
      <w:r w:rsidRPr="00964E38">
        <w:t xml:space="preserve">o) </w:t>
      </w:r>
      <w:proofErr w:type="gramStart"/>
      <w:r w:rsidRPr="00964E38">
        <w:t>la</w:t>
      </w:r>
      <w:proofErr w:type="gramEnd"/>
      <w:r w:rsidRPr="00964E38">
        <w:t xml:space="preserve"> despăgubiri din partea Operatorului pentru nerespectarea indicatorilor de performanță ai serviciului public de al</w:t>
      </w:r>
      <w:r>
        <w:t xml:space="preserve">imentare cu apă </w:t>
      </w:r>
      <w:r w:rsidRPr="00964E38">
        <w:t xml:space="preserve">; </w:t>
      </w:r>
    </w:p>
    <w:p w:rsidR="00CF57A5" w:rsidRPr="00964E38" w:rsidRDefault="00CF57A5" w:rsidP="00CF57A5">
      <w:pPr>
        <w:pStyle w:val="a3"/>
        <w:ind w:firstLine="426"/>
      </w:pPr>
      <w:r w:rsidRPr="00964E38">
        <w:t xml:space="preserve">p) </w:t>
      </w:r>
      <w:proofErr w:type="gramStart"/>
      <w:r w:rsidRPr="00964E38">
        <w:t>să</w:t>
      </w:r>
      <w:proofErr w:type="gramEnd"/>
      <w:r w:rsidRPr="00964E38">
        <w:t xml:space="preserve"> aibă acces la serviciul telefonic 24/24 ore al Operatorului, numărul de telefon al căruia se indică în mod obligatoriu şi în factură.</w:t>
      </w:r>
    </w:p>
    <w:p w:rsidR="00CF57A5" w:rsidRPr="00964E38" w:rsidRDefault="00CF57A5" w:rsidP="00CF57A5">
      <w:pPr>
        <w:pStyle w:val="a3"/>
        <w:ind w:firstLine="0"/>
      </w:pPr>
      <w:r w:rsidRPr="00964E38">
        <w:t xml:space="preserve">       r) să-i fie prezentată lunar factura de plată pentru serviciile furnizate, indic</w:t>
      </w:r>
      <w:r>
        <w:t>â</w:t>
      </w:r>
      <w:r w:rsidRPr="00964E38">
        <w:t xml:space="preserve">nd data-limită de plată </w:t>
      </w:r>
      <w:proofErr w:type="gramStart"/>
      <w:r w:rsidRPr="00964E38">
        <w:t>a</w:t>
      </w:r>
      <w:proofErr w:type="gramEnd"/>
      <w:r w:rsidRPr="00964E38">
        <w:t xml:space="preserve"> acesteia. Factura de plată se emite și se prezintă consumatorului cu cel puțin 10 zile înainte de expirarea termenului limită de achitare </w:t>
      </w:r>
      <w:proofErr w:type="gramStart"/>
      <w:r w:rsidRPr="00964E38">
        <w:t>a</w:t>
      </w:r>
      <w:proofErr w:type="gramEnd"/>
      <w:r w:rsidRPr="00964E38">
        <w:t xml:space="preserve"> acesteia.</w:t>
      </w:r>
    </w:p>
    <w:p w:rsidR="00CF57A5" w:rsidRPr="00964E38" w:rsidRDefault="00CF57A5" w:rsidP="00CF57A5">
      <w:pPr>
        <w:pStyle w:val="a3"/>
        <w:ind w:firstLine="426"/>
      </w:pPr>
    </w:p>
    <w:p w:rsidR="00CF57A5" w:rsidRPr="00964E38" w:rsidRDefault="00CF57A5" w:rsidP="00CF57A5">
      <w:pPr>
        <w:pStyle w:val="lf"/>
        <w:numPr>
          <w:ilvl w:val="0"/>
          <w:numId w:val="5"/>
        </w:numPr>
        <w:ind w:left="993" w:hanging="567"/>
        <w:jc w:val="both"/>
        <w:rPr>
          <w:b/>
        </w:rPr>
      </w:pPr>
      <w:r w:rsidRPr="00964E38">
        <w:rPr>
          <w:b/>
        </w:rPr>
        <w:t>Obligaţiile Consumatorului sunt:</w:t>
      </w:r>
    </w:p>
    <w:p w:rsidR="00CF57A5" w:rsidRPr="00964E38" w:rsidRDefault="00CF57A5" w:rsidP="00CF57A5">
      <w:pPr>
        <w:pStyle w:val="a3"/>
        <w:numPr>
          <w:ilvl w:val="0"/>
          <w:numId w:val="4"/>
        </w:numPr>
        <w:ind w:left="426" w:firstLine="0"/>
      </w:pPr>
      <w:proofErr w:type="gramStart"/>
      <w:r w:rsidRPr="00964E38">
        <w:t>să</w:t>
      </w:r>
      <w:proofErr w:type="gramEnd"/>
      <w:r w:rsidRPr="00964E38">
        <w:t xml:space="preserve"> respecte prevederile contractului încheiat, prevederile </w:t>
      </w:r>
      <w:hyperlink r:id="rId17" w:history="1">
        <w:r w:rsidRPr="00964E38">
          <w:rPr>
            <w:rStyle w:val="a4"/>
            <w:color w:val="auto"/>
            <w:u w:val="none"/>
          </w:rPr>
          <w:t xml:space="preserve">Legii nr. 303/2013 </w:t>
        </w:r>
      </w:hyperlink>
      <w:r w:rsidRPr="00964E38">
        <w:t>şi Regulamentului;</w:t>
      </w:r>
    </w:p>
    <w:p w:rsidR="00CF57A5" w:rsidRPr="00964E38" w:rsidRDefault="00CF57A5" w:rsidP="00CF57A5">
      <w:pPr>
        <w:pStyle w:val="a3"/>
        <w:numPr>
          <w:ilvl w:val="0"/>
          <w:numId w:val="4"/>
        </w:numPr>
        <w:ind w:left="0" w:firstLine="426"/>
      </w:pPr>
      <w:proofErr w:type="gramStart"/>
      <w:r w:rsidRPr="00964E38">
        <w:t>să</w:t>
      </w:r>
      <w:proofErr w:type="gramEnd"/>
      <w:r w:rsidRPr="00964E38">
        <w:t xml:space="preserve"> prezinte Operatorului datele şi documentele necesare pentru reîncheierea sau modificarea contractului de furnizare/prestare a serviciului publ</w:t>
      </w:r>
      <w:r>
        <w:t xml:space="preserve">ic de alimentare cu apă </w:t>
      </w:r>
      <w:r w:rsidRPr="00964E38">
        <w:t xml:space="preserve">. </w:t>
      </w:r>
    </w:p>
    <w:p w:rsidR="00CF57A5" w:rsidRPr="00964E38" w:rsidRDefault="00CF57A5" w:rsidP="00CF57A5">
      <w:pPr>
        <w:pStyle w:val="a3"/>
        <w:ind w:firstLine="426"/>
      </w:pPr>
      <w:r w:rsidRPr="00964E38">
        <w:t xml:space="preserve">c) </w:t>
      </w:r>
      <w:proofErr w:type="gramStart"/>
      <w:r w:rsidRPr="00964E38">
        <w:t>să</w:t>
      </w:r>
      <w:proofErr w:type="gramEnd"/>
      <w:r w:rsidRPr="00964E38">
        <w:t xml:space="preserve"> exploateze şi să întreţină în stare bună de funcționare instalaţiile </w:t>
      </w:r>
      <w:r>
        <w:t xml:space="preserve">interne de apă </w:t>
      </w:r>
      <w:r w:rsidRPr="00964E38">
        <w:t xml:space="preserve">aflate în gestiunea sa, în conformitate cu prevederile </w:t>
      </w:r>
      <w:r w:rsidRPr="00964E38">
        <w:rPr>
          <w:rFonts w:eastAsia="Times New Roman"/>
        </w:rPr>
        <w:t>documentelor normativ-tehnice</w:t>
      </w:r>
      <w:r w:rsidRPr="00964E38">
        <w:t>, să remedieze la timp avariile şi scurgerile de apă de la reţelele proprii;</w:t>
      </w:r>
    </w:p>
    <w:p w:rsidR="00CF57A5" w:rsidRPr="00964E38" w:rsidRDefault="00CF57A5" w:rsidP="00CF57A5">
      <w:pPr>
        <w:pStyle w:val="a3"/>
        <w:ind w:firstLine="426"/>
      </w:pPr>
      <w:r w:rsidRPr="00964E38">
        <w:t xml:space="preserve">d) </w:t>
      </w:r>
      <w:proofErr w:type="gramStart"/>
      <w:r w:rsidRPr="00964E38">
        <w:t>să</w:t>
      </w:r>
      <w:proofErr w:type="gramEnd"/>
      <w:r w:rsidRPr="00964E38">
        <w:t xml:space="preserve"> asigure integritatea contoarelor şi a sigiliilor aplicate acestora, inclusiv să întreprindă măsuri de protecţie a contorului de apă contra îngheţului;</w:t>
      </w:r>
    </w:p>
    <w:p w:rsidR="00CF57A5" w:rsidRPr="00964E38" w:rsidRDefault="00CF57A5" w:rsidP="00CF57A5">
      <w:pPr>
        <w:pStyle w:val="a3"/>
        <w:ind w:firstLine="426"/>
      </w:pPr>
      <w:r w:rsidRPr="00964E38">
        <w:t xml:space="preserve">e) să acorde acces personalului Operatorului, la prezentarea legitimaţiei corespunzătoare, pentru citirea indicilor contorului de apă, pentru demontarea contorului de apă şi prezentarea la verificarea metrologică, pentru efectuarea controlului integrităţii contorului de apă şi a sigiliilor aplicate acestuia, precum şi pentru deconectarea instalaţiilor sale </w:t>
      </w:r>
      <w:r>
        <w:t xml:space="preserve">interne de apă </w:t>
      </w:r>
      <w:r w:rsidRPr="00964E38">
        <w:t xml:space="preserve">în cazurile prevăzute de </w:t>
      </w:r>
      <w:hyperlink r:id="rId18" w:history="1">
        <w:r w:rsidRPr="00964E38">
          <w:rPr>
            <w:rStyle w:val="a4"/>
            <w:color w:val="auto"/>
            <w:u w:val="none"/>
          </w:rPr>
          <w:t>Legea nr.</w:t>
        </w:r>
        <w:r>
          <w:rPr>
            <w:rStyle w:val="a4"/>
            <w:color w:val="auto"/>
            <w:u w:val="none"/>
          </w:rPr>
          <w:t xml:space="preserve"> </w:t>
        </w:r>
        <w:r w:rsidRPr="00964E38">
          <w:rPr>
            <w:rStyle w:val="a4"/>
            <w:color w:val="auto"/>
            <w:u w:val="none"/>
          </w:rPr>
          <w:t xml:space="preserve">303/2013 și </w:t>
        </w:r>
      </w:hyperlink>
      <w:r w:rsidRPr="00964E38">
        <w:t>Regulament;</w:t>
      </w:r>
    </w:p>
    <w:p w:rsidR="00CF57A5" w:rsidRPr="00964E38" w:rsidRDefault="00CF57A5" w:rsidP="00CF57A5">
      <w:pPr>
        <w:pStyle w:val="a3"/>
        <w:ind w:firstLine="426"/>
      </w:pPr>
      <w:r w:rsidRPr="00964E38">
        <w:t>f) să acorde acces personalului operatorului, la prezentarea legitimaţiei corespunzătoare, la căminurile de control pentru prelevarea probelor de control, la reţelele publice de al</w:t>
      </w:r>
      <w:r>
        <w:t>imentare cu apă</w:t>
      </w:r>
      <w:r w:rsidRPr="00964E38">
        <w:t xml:space="preserve"> amplasate pe teritoriul Consumatorului pentru efectuarea lucrărilor de intervenţie şi de reconstrucţie;</w:t>
      </w:r>
    </w:p>
    <w:p w:rsidR="00CF57A5" w:rsidRPr="00964E38" w:rsidRDefault="00CF57A5" w:rsidP="00CF57A5">
      <w:pPr>
        <w:pStyle w:val="a3"/>
        <w:ind w:firstLine="426"/>
      </w:pPr>
      <w:r w:rsidRPr="00964E38">
        <w:t xml:space="preserve">g) </w:t>
      </w:r>
      <w:proofErr w:type="gramStart"/>
      <w:r w:rsidRPr="00964E38">
        <w:t>să</w:t>
      </w:r>
      <w:proofErr w:type="gramEnd"/>
      <w:r>
        <w:t xml:space="preserve"> achite valoarea</w:t>
      </w:r>
      <w:r w:rsidRPr="00964E38">
        <w:t xml:space="preserve"> serviciul public de al</w:t>
      </w:r>
      <w:r>
        <w:t>imentare cu apă</w:t>
      </w:r>
      <w:r w:rsidRPr="00964E38">
        <w:t xml:space="preserve"> şi penalităţile calculate conform prevederilor contractului</w:t>
      </w:r>
      <w:r>
        <w:t xml:space="preserve"> şi indicate în factură, în termen de pînă la data de </w:t>
      </w:r>
      <w:smartTag w:uri="urn:schemas-microsoft-com:office:smarttags" w:element="metricconverter">
        <w:smartTagPr>
          <w:attr w:name="ProductID" w:val="15 a"/>
        </w:smartTagPr>
        <w:r>
          <w:t>15 a</w:t>
        </w:r>
      </w:smartTag>
      <w:r>
        <w:t xml:space="preserve"> fiecărei luni pentru serviciile prestare în luna precedentă</w:t>
      </w:r>
      <w:r w:rsidRPr="00964E38">
        <w:t>;</w:t>
      </w:r>
    </w:p>
    <w:p w:rsidR="00CF57A5" w:rsidRPr="00964E38" w:rsidRDefault="00CF57A5" w:rsidP="00CF57A5">
      <w:pPr>
        <w:pStyle w:val="a3"/>
        <w:ind w:firstLine="426"/>
      </w:pPr>
      <w:r w:rsidRPr="00964E38">
        <w:t xml:space="preserve">h) </w:t>
      </w:r>
      <w:proofErr w:type="gramStart"/>
      <w:r w:rsidRPr="00964E38">
        <w:t>să</w:t>
      </w:r>
      <w:proofErr w:type="gramEnd"/>
      <w:r w:rsidRPr="00964E38">
        <w:t xml:space="preserve"> utilizeze apa în mod raţional şi fără fraude;</w:t>
      </w:r>
    </w:p>
    <w:p w:rsidR="00CF57A5" w:rsidRPr="00964E38" w:rsidRDefault="00CF57A5" w:rsidP="00CF57A5">
      <w:pPr>
        <w:pStyle w:val="a3"/>
        <w:ind w:firstLine="426"/>
      </w:pPr>
      <w:r w:rsidRPr="00964E38">
        <w:t xml:space="preserve">i) </w:t>
      </w:r>
      <w:proofErr w:type="gramStart"/>
      <w:r w:rsidRPr="00964E38">
        <w:t>să</w:t>
      </w:r>
      <w:proofErr w:type="gramEnd"/>
      <w:r w:rsidRPr="00964E38">
        <w:t xml:space="preserve"> nu execute conectări neautorizate la sistemul public de alimentare cu apă şi de canalizare;</w:t>
      </w:r>
    </w:p>
    <w:p w:rsidR="00CF57A5" w:rsidRPr="00964E38" w:rsidRDefault="00CF57A5" w:rsidP="00CF57A5">
      <w:pPr>
        <w:pStyle w:val="a3"/>
        <w:ind w:firstLine="426"/>
      </w:pPr>
      <w:r>
        <w:t>j</w:t>
      </w:r>
      <w:r w:rsidRPr="00964E38">
        <w:t xml:space="preserve">) </w:t>
      </w:r>
      <w:proofErr w:type="gramStart"/>
      <w:r w:rsidRPr="00964E38">
        <w:t>să</w:t>
      </w:r>
      <w:proofErr w:type="gramEnd"/>
      <w:r w:rsidRPr="00964E38">
        <w:t xml:space="preserve"> menţină curăţenia şi să întreţină în stare corespunzătoare căminul de vizitare în care este instalat contorul de apă, amplasat pe proprietatea sa;</w:t>
      </w:r>
    </w:p>
    <w:p w:rsidR="00CF57A5" w:rsidRPr="00964E38" w:rsidRDefault="00CF57A5" w:rsidP="00CF57A5">
      <w:pPr>
        <w:pStyle w:val="a3"/>
        <w:ind w:firstLine="426"/>
      </w:pPr>
      <w:r w:rsidRPr="00964E38">
        <w:t xml:space="preserve">l) </w:t>
      </w:r>
      <w:proofErr w:type="gramStart"/>
      <w:r w:rsidRPr="00964E38">
        <w:t>să</w:t>
      </w:r>
      <w:proofErr w:type="gramEnd"/>
      <w:r w:rsidRPr="00964E38">
        <w:t xml:space="preserve"> execute lucrări de întreţinere şi reparaţie, care îi revin conform Legii nr. 303/2013, la instalaţiile</w:t>
      </w:r>
      <w:r>
        <w:t xml:space="preserve"> interne de apă </w:t>
      </w:r>
      <w:r w:rsidRPr="00964E38">
        <w:t xml:space="preserve"> pe care le are în folosinţă pentru a nu admite pierderi de apă sau, în caz de funcţionare necorespunzătoare a acestora, pentru a nu crea pericol pentru sănătatea publică;</w:t>
      </w:r>
    </w:p>
    <w:p w:rsidR="00CF57A5" w:rsidRPr="00964E38" w:rsidRDefault="00CF57A5" w:rsidP="00CF57A5">
      <w:pPr>
        <w:pStyle w:val="a3"/>
        <w:ind w:firstLine="426"/>
      </w:pPr>
      <w:r w:rsidRPr="00964E38">
        <w:t>m) să informeze, în termen de 7 zile lucrătoare, Operatorul despre toate cazurile înstrăinării imobilului, precum şi despre modificarea altor date menţionate în contractul de furnizare/prestare a serviciului public de alimentare cu</w:t>
      </w:r>
      <w:r>
        <w:t xml:space="preserve"> apă </w:t>
      </w:r>
      <w:r w:rsidRPr="00964E38">
        <w:t>;</w:t>
      </w:r>
    </w:p>
    <w:p w:rsidR="00CF57A5" w:rsidRPr="00964E38" w:rsidRDefault="00CF57A5" w:rsidP="00CF57A5">
      <w:pPr>
        <w:pStyle w:val="a3"/>
        <w:ind w:firstLine="426"/>
      </w:pPr>
      <w:r w:rsidRPr="00964E38">
        <w:t xml:space="preserve">o) </w:t>
      </w:r>
      <w:proofErr w:type="gramStart"/>
      <w:r w:rsidRPr="00964E38">
        <w:t>să</w:t>
      </w:r>
      <w:proofErr w:type="gramEnd"/>
      <w:r w:rsidRPr="00964E38">
        <w:t xml:space="preserve"> sesizeze imediat Operatorul în cazul în care depistează defecţiunea contorului de apă sau violarea sigiliilor aplicate;</w:t>
      </w:r>
    </w:p>
    <w:p w:rsidR="00CF57A5" w:rsidRPr="00964E38" w:rsidRDefault="00CF57A5" w:rsidP="00CF57A5">
      <w:pPr>
        <w:pStyle w:val="a3"/>
        <w:ind w:firstLine="426"/>
      </w:pPr>
      <w:r w:rsidRPr="00964E38">
        <w:lastRenderedPageBreak/>
        <w:t xml:space="preserve">p) </w:t>
      </w:r>
      <w:proofErr w:type="gramStart"/>
      <w:r w:rsidRPr="00964E38">
        <w:t>să</w:t>
      </w:r>
      <w:proofErr w:type="gramEnd"/>
      <w:r w:rsidRPr="00964E38">
        <w:t xml:space="preserve"> </w:t>
      </w:r>
      <w:r>
        <w:t xml:space="preserve">declare </w:t>
      </w:r>
      <w:r w:rsidRPr="00964E38">
        <w:t>rezoluți</w:t>
      </w:r>
      <w:r>
        <w:t>unea</w:t>
      </w:r>
      <w:r w:rsidRPr="00964E38">
        <w:t xml:space="preserve"> contractul</w:t>
      </w:r>
      <w:r>
        <w:t>ui de furnizare</w:t>
      </w:r>
      <w:r w:rsidRPr="00964E38">
        <w:t xml:space="preserve"> a serviciului publ</w:t>
      </w:r>
      <w:r>
        <w:t xml:space="preserve">ic de alimentare cu apă </w:t>
      </w:r>
      <w:r w:rsidRPr="00964E38">
        <w:t>, dacă nu are necesitate de aceste servicii, să achite integral Operatorului plata pentru serviciile furnizate/prestate şi penalităţile calculate conform prevederilor contractului;</w:t>
      </w:r>
    </w:p>
    <w:p w:rsidR="00CF57A5" w:rsidRPr="00964E38" w:rsidRDefault="00CF57A5" w:rsidP="00CF57A5">
      <w:pPr>
        <w:pStyle w:val="a3"/>
        <w:ind w:firstLine="426"/>
      </w:pPr>
      <w:r w:rsidRPr="00964E38">
        <w:t xml:space="preserve">q) </w:t>
      </w:r>
      <w:proofErr w:type="gramStart"/>
      <w:r w:rsidRPr="00964E38">
        <w:t>să</w:t>
      </w:r>
      <w:proofErr w:type="gramEnd"/>
      <w:r w:rsidRPr="00964E38">
        <w:t xml:space="preserve"> fie prezent sau să desemneze un reprezentant la efectuarea controlului contorului de apă şi al sigiliilor aplicate;</w:t>
      </w:r>
    </w:p>
    <w:p w:rsidR="00CF57A5" w:rsidRPr="00964E38" w:rsidRDefault="00CF57A5" w:rsidP="00CF57A5">
      <w:pPr>
        <w:pStyle w:val="a3"/>
        <w:ind w:firstLine="426"/>
      </w:pPr>
      <w:r w:rsidRPr="00964E38">
        <w:t xml:space="preserve">r) </w:t>
      </w:r>
      <w:proofErr w:type="gramStart"/>
      <w:r w:rsidRPr="00964E38">
        <w:t>să</w:t>
      </w:r>
      <w:proofErr w:type="gramEnd"/>
      <w:r w:rsidRPr="00964E38">
        <w:t xml:space="preserve"> nu intervină personal în contorul de apă sau în instalaţiile operatorului, situate pe proprietatea </w:t>
      </w:r>
      <w:r>
        <w:t>sa</w:t>
      </w:r>
      <w:r w:rsidRPr="00964E38">
        <w:t xml:space="preserve"> și să nu permită acest lucru altor persoane; </w:t>
      </w:r>
    </w:p>
    <w:p w:rsidR="00CF57A5" w:rsidRPr="00964E38" w:rsidRDefault="00CF57A5" w:rsidP="00CF57A5">
      <w:pPr>
        <w:pStyle w:val="a3"/>
        <w:ind w:firstLine="426"/>
      </w:pPr>
      <w:r w:rsidRPr="00964E38">
        <w:t xml:space="preserve">s) </w:t>
      </w:r>
      <w:proofErr w:type="gramStart"/>
      <w:r w:rsidRPr="00964E38">
        <w:t>să</w:t>
      </w:r>
      <w:proofErr w:type="gramEnd"/>
      <w:r w:rsidRPr="00964E38">
        <w:t xml:space="preserve"> nu admită și să nu execute, fără acordul operatorului, modificări sau conectări suplimentare în afara proiectului la rețelele </w:t>
      </w:r>
      <w:r>
        <w:t xml:space="preserve">interne de alimentare cu apă </w:t>
      </w:r>
      <w:r w:rsidRPr="00964E38">
        <w:t>;</w:t>
      </w:r>
    </w:p>
    <w:p w:rsidR="00CF57A5" w:rsidRDefault="00CF57A5" w:rsidP="00CF57A5">
      <w:pPr>
        <w:pStyle w:val="a3"/>
        <w:ind w:firstLine="426"/>
      </w:pPr>
      <w:r w:rsidRPr="00964E38">
        <w:t xml:space="preserve">t) </w:t>
      </w:r>
      <w:proofErr w:type="gramStart"/>
      <w:r w:rsidRPr="00964E38">
        <w:t>să</w:t>
      </w:r>
      <w:proofErr w:type="gramEnd"/>
      <w:r w:rsidRPr="00964E38">
        <w:t xml:space="preserve"> solicite Operatorului condiţiile pentru separarea evidenţei apei consumate în alte scopuri decât cele indicate în contractul de furnizare/prestare a serviciului public de al</w:t>
      </w:r>
      <w:r>
        <w:t xml:space="preserve">imentare cu apă </w:t>
      </w:r>
      <w:r w:rsidRPr="00964E38">
        <w:t>;</w:t>
      </w:r>
    </w:p>
    <w:p w:rsidR="00CF57A5" w:rsidRPr="00BA26BD" w:rsidRDefault="00CF57A5" w:rsidP="00CF57A5">
      <w:pPr>
        <w:pStyle w:val="a3"/>
        <w:ind w:firstLine="426"/>
        <w:rPr>
          <w:lang w:val="ro-RO"/>
        </w:rPr>
      </w:pPr>
      <w:r>
        <w:t xml:space="preserve">ţ) </w:t>
      </w:r>
      <w:proofErr w:type="gramStart"/>
      <w:r>
        <w:rPr>
          <w:lang w:val="en-US"/>
        </w:rPr>
        <w:t>anual</w:t>
      </w:r>
      <w:proofErr w:type="gramEnd"/>
      <w:r>
        <w:rPr>
          <w:lang w:val="en-US"/>
        </w:rPr>
        <w:t xml:space="preserve"> p</w:t>
      </w:r>
      <w:r>
        <w:rPr>
          <w:lang w:val="ro-RO"/>
        </w:rPr>
        <w:t>înă la finele anului de activitate Consumatorul va prezenta Operatorului „Limitul de folosinţă a apei pentrul următorul an de activitate ”, coordonat şi eliberat de Agenţia „Apele-Moldovei ” sau după caz de organul împuternicit.</w:t>
      </w:r>
    </w:p>
    <w:p w:rsidR="00CF57A5" w:rsidRPr="00964E38" w:rsidRDefault="00CF57A5" w:rsidP="00CF57A5">
      <w:pPr>
        <w:pStyle w:val="cp"/>
        <w:ind w:firstLine="426"/>
      </w:pPr>
    </w:p>
    <w:p w:rsidR="00CF57A5" w:rsidRPr="00964E38" w:rsidRDefault="00CF57A5" w:rsidP="00CF57A5">
      <w:pPr>
        <w:pStyle w:val="cp"/>
        <w:ind w:firstLine="426"/>
      </w:pPr>
      <w:r w:rsidRPr="00964E38">
        <w:t>V. RĂSPUNDEREA CONTRACTUALĂ</w:t>
      </w:r>
    </w:p>
    <w:p w:rsidR="00CF57A5" w:rsidRPr="00964E38" w:rsidRDefault="00CF57A5" w:rsidP="00CF57A5">
      <w:pPr>
        <w:pStyle w:val="NoSpacing"/>
        <w:jc w:val="both"/>
      </w:pPr>
    </w:p>
    <w:p w:rsidR="00CF57A5" w:rsidRPr="00964E38" w:rsidRDefault="00CF57A5" w:rsidP="00CF57A5">
      <w:pPr>
        <w:pStyle w:val="NoSpacing"/>
        <w:ind w:firstLine="426"/>
        <w:jc w:val="both"/>
      </w:pPr>
      <w:r w:rsidRPr="00964E38">
        <w:rPr>
          <w:b/>
        </w:rPr>
        <w:t>12.</w:t>
      </w:r>
      <w:r w:rsidRPr="00964E38">
        <w:t xml:space="preserve"> Operatorul restituie suma percepută suplimentar de </w:t>
      </w:r>
      <w:smartTag w:uri="urn:schemas-microsoft-com:office:smarttags" w:element="PersonName">
        <w:smartTagPr>
          <w:attr w:name="ProductID" w:val="la Consumator"/>
        </w:smartTagPr>
        <w:r w:rsidRPr="00964E38">
          <w:t>la Consumator</w:t>
        </w:r>
      </w:smartTag>
      <w:r w:rsidRPr="00964E38">
        <w:t xml:space="preserve"> şi repară prejudiciile cauzate Consumatorului în procesul de furnizare/prestare a serviciului public de al</w:t>
      </w:r>
      <w:r>
        <w:t xml:space="preserve">imentare cu </w:t>
      </w:r>
      <w:proofErr w:type="gramStart"/>
      <w:r>
        <w:t xml:space="preserve">apă </w:t>
      </w:r>
      <w:r w:rsidRPr="00964E38">
        <w:t>.</w:t>
      </w:r>
      <w:proofErr w:type="gramEnd"/>
    </w:p>
    <w:p w:rsidR="00CF57A5" w:rsidRPr="00964E38" w:rsidRDefault="00CF57A5" w:rsidP="00CF57A5">
      <w:pPr>
        <w:pStyle w:val="NoSpacing"/>
        <w:ind w:firstLine="426"/>
        <w:jc w:val="both"/>
      </w:pPr>
      <w:r w:rsidRPr="00964E38">
        <w:rPr>
          <w:b/>
        </w:rPr>
        <w:t>13.</w:t>
      </w:r>
      <w:r w:rsidRPr="00964E38">
        <w:t xml:space="preserve"> Operatorul nu poartă răspundere pentru nerespectarea obligaţiilor contractuale în cazul în care acestea nu sunt datorate culpei Operatorului.</w:t>
      </w:r>
    </w:p>
    <w:p w:rsidR="00CF57A5" w:rsidRPr="00964E38" w:rsidRDefault="00CF57A5" w:rsidP="00CF57A5">
      <w:pPr>
        <w:pStyle w:val="NoSpacing"/>
        <w:ind w:firstLine="426"/>
        <w:jc w:val="both"/>
      </w:pPr>
      <w:r w:rsidRPr="00964E38">
        <w:rPr>
          <w:b/>
        </w:rPr>
        <w:t>14.</w:t>
      </w:r>
      <w:r w:rsidRPr="00964E38">
        <w:t xml:space="preserve"> Consumatorul repară daunele justificate, provocate de nerespectarea prevederilor contractului de furnizare/prestare a serviciului pub</w:t>
      </w:r>
      <w:r>
        <w:t xml:space="preserve">lic de alimentare cu </w:t>
      </w:r>
      <w:proofErr w:type="gramStart"/>
      <w:r>
        <w:t xml:space="preserve">apă </w:t>
      </w:r>
      <w:r w:rsidRPr="00964E38">
        <w:t>.</w:t>
      </w:r>
      <w:proofErr w:type="gramEnd"/>
    </w:p>
    <w:p w:rsidR="00CF57A5" w:rsidRPr="00964E38" w:rsidRDefault="00CF57A5" w:rsidP="00CF57A5">
      <w:pPr>
        <w:pStyle w:val="NoSpacing"/>
        <w:ind w:firstLine="426"/>
        <w:jc w:val="both"/>
      </w:pPr>
      <w:r w:rsidRPr="00964E38">
        <w:rPr>
          <w:b/>
        </w:rPr>
        <w:t>15.</w:t>
      </w:r>
      <w:r w:rsidRPr="00964E38">
        <w:t xml:space="preserve"> În cazul apariţiei unor situaţii de forţă majoră partea care o invocă </w:t>
      </w:r>
      <w:proofErr w:type="gramStart"/>
      <w:r w:rsidRPr="00964E38">
        <w:t>este</w:t>
      </w:r>
      <w:proofErr w:type="gramEnd"/>
      <w:r w:rsidRPr="00964E38">
        <w:t xml:space="preserve"> exonerată de răspundere în condiţiile legii.</w:t>
      </w:r>
    </w:p>
    <w:p w:rsidR="00CF57A5" w:rsidRPr="00964E38" w:rsidRDefault="00CF57A5" w:rsidP="00CF57A5">
      <w:pPr>
        <w:pStyle w:val="NoSpacing"/>
        <w:ind w:firstLine="426"/>
        <w:jc w:val="both"/>
      </w:pPr>
      <w:r w:rsidRPr="00964E38">
        <w:rPr>
          <w:b/>
        </w:rPr>
        <w:t>16.</w:t>
      </w:r>
      <w:r w:rsidRPr="00964E38">
        <w:t xml:space="preserve"> Partea care invocă forţa majoră este obligată să notifice celeilalte părţi, în termen de 48 de ore, despre producerea evenimentului, apreciind perioada în care urmările ei încetează, cu confirmarea autorităţilor competente de la locul producerii evenimentului, şi să ia toate măsurile posibile în vederea limitării consecinţelor lui.</w:t>
      </w:r>
    </w:p>
    <w:p w:rsidR="00CF57A5" w:rsidRPr="00964E38" w:rsidRDefault="00CF57A5" w:rsidP="00CF57A5">
      <w:pPr>
        <w:pStyle w:val="NoSpacing"/>
        <w:ind w:firstLine="426"/>
        <w:jc w:val="both"/>
      </w:pPr>
    </w:p>
    <w:p w:rsidR="00CF57A5" w:rsidRPr="00964E38" w:rsidRDefault="00CF57A5" w:rsidP="00CF57A5">
      <w:pPr>
        <w:pStyle w:val="cp"/>
        <w:ind w:firstLine="426"/>
      </w:pPr>
      <w:r w:rsidRPr="00964E38">
        <w:t xml:space="preserve">VI. DECONECTAREA ŞI RECONECTAREA INSTALAŢIILOR INTERNE DE APĂ ŞI DE CANALIZARE, ÎNTRERUPERI ŞI LIMITĂRI </w:t>
      </w:r>
      <w:smartTag w:uri="urn:schemas-microsoft-com:office:smarttags" w:element="PersonName">
        <w:smartTagPr>
          <w:attr w:name="ProductID" w:val="LA FURNIZAREA"/>
        </w:smartTagPr>
        <w:r w:rsidRPr="00964E38">
          <w:t>LA FURNIZAREA</w:t>
        </w:r>
      </w:smartTag>
      <w:r w:rsidRPr="00964E38">
        <w:t>/PRESTAREA SERVICIULUI PUBLIC DE ALIMENTARE</w:t>
      </w:r>
    </w:p>
    <w:p w:rsidR="00CF57A5" w:rsidRPr="00964E38" w:rsidRDefault="00CF57A5" w:rsidP="00CF57A5">
      <w:pPr>
        <w:pStyle w:val="cp"/>
        <w:ind w:firstLine="426"/>
      </w:pPr>
      <w:r w:rsidRPr="00964E38">
        <w:t>CU APĂ ŞI DE CANALIZARE</w:t>
      </w:r>
    </w:p>
    <w:p w:rsidR="00CF57A5" w:rsidRPr="00964E38" w:rsidRDefault="00CF57A5" w:rsidP="00CF57A5">
      <w:pPr>
        <w:pStyle w:val="cp"/>
        <w:ind w:firstLine="426"/>
        <w:jc w:val="both"/>
        <w:rPr>
          <w:b w:val="0"/>
          <w:sz w:val="16"/>
          <w:szCs w:val="16"/>
        </w:rPr>
      </w:pPr>
    </w:p>
    <w:p w:rsidR="00CF57A5" w:rsidRPr="00964E38" w:rsidRDefault="00CF57A5" w:rsidP="00CF57A5">
      <w:pPr>
        <w:pStyle w:val="lf"/>
        <w:tabs>
          <w:tab w:val="left" w:pos="142"/>
          <w:tab w:val="left" w:pos="284"/>
          <w:tab w:val="left" w:pos="426"/>
          <w:tab w:val="left" w:pos="567"/>
        </w:tabs>
        <w:ind w:firstLine="426"/>
        <w:jc w:val="both"/>
      </w:pPr>
      <w:r w:rsidRPr="00964E38">
        <w:rPr>
          <w:b/>
        </w:rPr>
        <w:t>17.</w:t>
      </w:r>
      <w:r w:rsidRPr="00964E38">
        <w:t xml:space="preserve"> Operatorul </w:t>
      </w:r>
      <w:proofErr w:type="gramStart"/>
      <w:r w:rsidRPr="00964E38">
        <w:t>este</w:t>
      </w:r>
      <w:proofErr w:type="gramEnd"/>
      <w:r w:rsidRPr="00964E38">
        <w:t xml:space="preserve"> </w:t>
      </w:r>
      <w:r>
        <w:t>în drept să suspende furnizarea</w:t>
      </w:r>
      <w:r w:rsidRPr="00964E38">
        <w:t xml:space="preserve"> apei consumato</w:t>
      </w:r>
      <w:r>
        <w:t>rului</w:t>
      </w:r>
      <w:r w:rsidRPr="00964E38">
        <w:t>, preîntâmpinând în prealabil Consumatorul, în următoarele cazuri:</w:t>
      </w:r>
    </w:p>
    <w:p w:rsidR="00CF57A5" w:rsidRPr="00964E38" w:rsidRDefault="00CF57A5" w:rsidP="00CF57A5">
      <w:pPr>
        <w:pStyle w:val="a3"/>
        <w:numPr>
          <w:ilvl w:val="1"/>
          <w:numId w:val="2"/>
        </w:numPr>
        <w:tabs>
          <w:tab w:val="left" w:pos="709"/>
        </w:tabs>
        <w:ind w:left="0" w:firstLine="426"/>
      </w:pPr>
      <w:r w:rsidRPr="00964E38">
        <w:rPr>
          <w:w w:val="105"/>
        </w:rPr>
        <w:t>starea tehnică nesatisfăcătoare a instalațiilor de alimen</w:t>
      </w:r>
      <w:r>
        <w:rPr>
          <w:w w:val="105"/>
        </w:rPr>
        <w:t>tare cu apă</w:t>
      </w:r>
      <w:r w:rsidRPr="00964E38">
        <w:rPr>
          <w:w w:val="105"/>
        </w:rPr>
        <w:t xml:space="preserve"> aflate în administrarea consumatorului</w:t>
      </w:r>
      <w:r w:rsidRPr="00964E38">
        <w:t>;</w:t>
      </w:r>
    </w:p>
    <w:p w:rsidR="00CF57A5" w:rsidRPr="00964E38" w:rsidRDefault="00CF57A5" w:rsidP="00CF57A5">
      <w:pPr>
        <w:pStyle w:val="a3"/>
        <w:numPr>
          <w:ilvl w:val="1"/>
          <w:numId w:val="2"/>
        </w:numPr>
        <w:tabs>
          <w:tab w:val="left" w:pos="709"/>
        </w:tabs>
        <w:ind w:left="0" w:firstLine="426"/>
      </w:pPr>
      <w:r w:rsidRPr="00964E38">
        <w:t>refuzul repetat al consumatorului de a permite reprezentantului operatorului, împuternicit cu dreptul de control, accesul la instalaţiile şi la reţelele de alimen</w:t>
      </w:r>
      <w:r>
        <w:t xml:space="preserve">tare cu apă </w:t>
      </w:r>
      <w:r w:rsidRPr="00964E38">
        <w:t>, la dispozitivele şi construcţiile aferente pentru examinările prescrise sau pentru verificarea şi citirea datelor contoarelor, controlul sigiliilor aplicate, reglementarea distribuţiei apei potabile (în cazul nerespectării limitelor stabilite), precum şi pentru executarea altor lucrări de exploatare, întreţinere, reconstrucţie, construcţie etc. Operatorul este obligat să documenteze acest fapt, întocmind în acest sens un act, care urmează să fie expediat consumatorului împreună cu avizul de deconectare;</w:t>
      </w:r>
    </w:p>
    <w:p w:rsidR="00CF57A5" w:rsidRPr="00964E38" w:rsidRDefault="00CF57A5" w:rsidP="00CF57A5">
      <w:pPr>
        <w:pStyle w:val="a3"/>
        <w:numPr>
          <w:ilvl w:val="1"/>
          <w:numId w:val="2"/>
        </w:numPr>
        <w:tabs>
          <w:tab w:val="left" w:pos="709"/>
        </w:tabs>
        <w:ind w:left="0" w:firstLine="426"/>
      </w:pPr>
      <w:r w:rsidRPr="00964E38">
        <w:t>dispoziţia organelor teritoriale de supraveghere sanitară şi de mediu;</w:t>
      </w:r>
    </w:p>
    <w:p w:rsidR="00CF57A5" w:rsidRPr="00964E38" w:rsidRDefault="00CF57A5" w:rsidP="00CF57A5">
      <w:pPr>
        <w:pStyle w:val="a3"/>
        <w:numPr>
          <w:ilvl w:val="1"/>
          <w:numId w:val="2"/>
        </w:numPr>
        <w:tabs>
          <w:tab w:val="left" w:pos="709"/>
        </w:tabs>
        <w:ind w:left="0" w:firstLine="426"/>
      </w:pPr>
      <w:r w:rsidRPr="00964E38">
        <w:t>neîndeplinirea de către Consumator a condiţiilor contractului încheiat cu operatorul privind limitele consumului de apă</w:t>
      </w:r>
      <w:r>
        <w:t xml:space="preserve">, </w:t>
      </w:r>
    </w:p>
    <w:p w:rsidR="00CF57A5" w:rsidRPr="00565134" w:rsidRDefault="00CF57A5" w:rsidP="00CF57A5">
      <w:pPr>
        <w:pStyle w:val="a3"/>
        <w:numPr>
          <w:ilvl w:val="1"/>
          <w:numId w:val="2"/>
        </w:numPr>
        <w:tabs>
          <w:tab w:val="left" w:pos="709"/>
        </w:tabs>
        <w:ind w:left="0" w:firstLine="426"/>
      </w:pPr>
      <w:r w:rsidRPr="00565134">
        <w:lastRenderedPageBreak/>
        <w:t xml:space="preserve">neachitarea de către Consumator a plății pentru serviciul public de alimentare cu apă și de canalizare în decurs de 10 zile de la data-limită de plată indicată </w:t>
      </w:r>
      <w:r>
        <w:t>în lit.g) pct.11 al prezentului contract</w:t>
      </w:r>
      <w:r w:rsidRPr="00565134">
        <w:t>;</w:t>
      </w:r>
    </w:p>
    <w:p w:rsidR="00CF57A5" w:rsidRPr="00964E38" w:rsidRDefault="00CF57A5" w:rsidP="00CF57A5">
      <w:pPr>
        <w:pStyle w:val="a3"/>
        <w:numPr>
          <w:ilvl w:val="1"/>
          <w:numId w:val="2"/>
        </w:numPr>
        <w:tabs>
          <w:tab w:val="left" w:pos="709"/>
        </w:tabs>
        <w:ind w:left="0" w:firstLine="426"/>
      </w:pPr>
      <w:r w:rsidRPr="00964E38">
        <w:t>constatarea consumului fraudulos, urmată de neachitarea facturii emise pentru serviciul recalculat, în decurs de 10 zile de la data-limită de plată indicată în factura, prezentată consumatorului cu cel puțin 10 zile înainte de expirarea termenului limită de plată a acesteia.</w:t>
      </w:r>
    </w:p>
    <w:p w:rsidR="00CF57A5" w:rsidRPr="00964E38" w:rsidRDefault="00CF57A5" w:rsidP="00CF57A5">
      <w:pPr>
        <w:pStyle w:val="a3"/>
        <w:numPr>
          <w:ilvl w:val="0"/>
          <w:numId w:val="6"/>
        </w:numPr>
        <w:tabs>
          <w:tab w:val="left" w:pos="709"/>
          <w:tab w:val="left" w:pos="851"/>
        </w:tabs>
        <w:ind w:left="0" w:firstLine="426"/>
      </w:pPr>
      <w:r w:rsidRPr="00964E38">
        <w:t>Suspendarea furnizării/p</w:t>
      </w:r>
      <w:r>
        <w:t xml:space="preserve">restării apei </w:t>
      </w:r>
      <w:proofErr w:type="gramStart"/>
      <w:r>
        <w:t xml:space="preserve">consumatorului </w:t>
      </w:r>
      <w:r w:rsidRPr="00964E38">
        <w:t xml:space="preserve"> se</w:t>
      </w:r>
      <w:proofErr w:type="gramEnd"/>
      <w:r w:rsidRPr="00964E38">
        <w:t xml:space="preserve"> efectuează prin deconectarea instalaţiilor</w:t>
      </w:r>
      <w:r>
        <w:t xml:space="preserve"> interne de apă</w:t>
      </w:r>
      <w:r w:rsidRPr="00964E38">
        <w:t xml:space="preserve"> de la sistemul p</w:t>
      </w:r>
      <w:r>
        <w:t xml:space="preserve">ublic de alimentare cu apă </w:t>
      </w:r>
      <w:r w:rsidRPr="00964E38">
        <w:t>, care se efectuează doar în zilele lucrătoare, în intervalul de timp 08.00 – 20.00. Deconectarea instalaţiilor</w:t>
      </w:r>
      <w:r>
        <w:t xml:space="preserve"> interne de </w:t>
      </w:r>
      <w:proofErr w:type="gramStart"/>
      <w:r>
        <w:t xml:space="preserve">apă </w:t>
      </w:r>
      <w:r w:rsidRPr="00964E38">
        <w:t xml:space="preserve"> ale</w:t>
      </w:r>
      <w:proofErr w:type="gramEnd"/>
      <w:r w:rsidRPr="00964E38">
        <w:t xml:space="preserve"> Consumatorului se efectuează numai după avizarea consumatorului, prin aviz de deconectare, care se expediază sau se înmânează consumatorului cu cel puţin 5 zile înainte de data preconizată pentru deconectare. </w:t>
      </w:r>
    </w:p>
    <w:p w:rsidR="00CF57A5" w:rsidRPr="00964E38" w:rsidRDefault="00CF57A5" w:rsidP="00CF57A5">
      <w:pPr>
        <w:pStyle w:val="lf"/>
        <w:numPr>
          <w:ilvl w:val="0"/>
          <w:numId w:val="6"/>
        </w:numPr>
        <w:tabs>
          <w:tab w:val="left" w:pos="851"/>
        </w:tabs>
        <w:ind w:left="0" w:firstLine="426"/>
        <w:jc w:val="both"/>
      </w:pPr>
      <w:r w:rsidRPr="00964E38">
        <w:t>Consumatorul este în drept să solicite operatorului reconectarea instalaţiilor</w:t>
      </w:r>
      <w:r>
        <w:t xml:space="preserve"> interne de apă</w:t>
      </w:r>
      <w:r w:rsidRPr="00964E38">
        <w:t xml:space="preserve"> la sistemul public de alimentare</w:t>
      </w:r>
      <w:r>
        <w:t xml:space="preserve"> cu </w:t>
      </w:r>
      <w:proofErr w:type="gramStart"/>
      <w:r>
        <w:t xml:space="preserve">apă </w:t>
      </w:r>
      <w:r w:rsidRPr="00964E38">
        <w:t>,</w:t>
      </w:r>
      <w:proofErr w:type="gramEnd"/>
      <w:r w:rsidRPr="00964E38">
        <w:t xml:space="preserve"> după înlăturarea de către el a cauzelor care au condus la deconectare şi după achitarea </w:t>
      </w:r>
      <w:r>
        <w:t>tarifului</w:t>
      </w:r>
      <w:r w:rsidRPr="00964E38">
        <w:t xml:space="preserve"> pentru reconectare. Operatorul este obligat să reconecteze instalaţiile interne de apă şi de canalizare ale consumatorului la sistemul public de al</w:t>
      </w:r>
      <w:r>
        <w:t xml:space="preserve">imentare cu </w:t>
      </w:r>
      <w:proofErr w:type="gramStart"/>
      <w:r>
        <w:t xml:space="preserve">apă </w:t>
      </w:r>
      <w:r w:rsidRPr="00964E38">
        <w:t>,</w:t>
      </w:r>
      <w:proofErr w:type="gramEnd"/>
      <w:r w:rsidRPr="00964E38">
        <w:t xml:space="preserve"> în termenul care nu depăşeşte 3 zile, după ce Consumatorul a solicitat reconectarea și a achitat </w:t>
      </w:r>
      <w:r>
        <w:t xml:space="preserve">tariful </w:t>
      </w:r>
      <w:r w:rsidRPr="00964E38">
        <w:t>pentru reconectare.</w:t>
      </w:r>
    </w:p>
    <w:p w:rsidR="00CF57A5" w:rsidRPr="00964E38" w:rsidRDefault="00CF57A5" w:rsidP="00CF57A5">
      <w:pPr>
        <w:pStyle w:val="lf"/>
        <w:numPr>
          <w:ilvl w:val="0"/>
          <w:numId w:val="6"/>
        </w:numPr>
        <w:tabs>
          <w:tab w:val="left" w:pos="851"/>
        </w:tabs>
        <w:ind w:left="0" w:firstLine="426"/>
        <w:jc w:val="both"/>
      </w:pPr>
      <w:r w:rsidRPr="00964E38">
        <w:t xml:space="preserve">Deconectarea instalaţiilor </w:t>
      </w:r>
      <w:r>
        <w:t xml:space="preserve">interne de apă </w:t>
      </w:r>
      <w:r w:rsidRPr="00964E38">
        <w:t>ale consumatorului de la sistemul public de al</w:t>
      </w:r>
      <w:r>
        <w:t xml:space="preserve">imentare cu </w:t>
      </w:r>
      <w:proofErr w:type="gramStart"/>
      <w:r>
        <w:t xml:space="preserve">apă </w:t>
      </w:r>
      <w:r w:rsidRPr="00964E38">
        <w:t>,</w:t>
      </w:r>
      <w:proofErr w:type="gramEnd"/>
      <w:r w:rsidRPr="00964E38">
        <w:t xml:space="preserve"> la cererea consumatorului, se efectuează în termen de cel mult 7 zile, după depunerea de către Consumator a cererii scrise, achitarea tarifelor respective şi asigurării accesului personalului Operatorului pentru îndeplinirea lucrărilor respective.</w:t>
      </w:r>
    </w:p>
    <w:p w:rsidR="00CF57A5" w:rsidRPr="00964E38" w:rsidRDefault="00CF57A5" w:rsidP="00CF57A5">
      <w:pPr>
        <w:pStyle w:val="lf"/>
        <w:numPr>
          <w:ilvl w:val="0"/>
          <w:numId w:val="6"/>
        </w:numPr>
        <w:tabs>
          <w:tab w:val="left" w:pos="851"/>
        </w:tabs>
        <w:ind w:left="0" w:firstLine="426"/>
        <w:jc w:val="both"/>
      </w:pPr>
      <w:r w:rsidRPr="00964E38">
        <w:t xml:space="preserve">Limitarea volumului de </w:t>
      </w:r>
      <w:proofErr w:type="gramStart"/>
      <w:r w:rsidRPr="00964E38">
        <w:t>apă</w:t>
      </w:r>
      <w:proofErr w:type="gramEnd"/>
      <w:r w:rsidRPr="00964E38">
        <w:t xml:space="preserve"> furnizat Consumatorului se va efectua de către Operator după expediere consumatorului a avizului de limitare.</w:t>
      </w:r>
    </w:p>
    <w:p w:rsidR="00CF57A5" w:rsidRPr="00964E38" w:rsidRDefault="00CF57A5" w:rsidP="00CF57A5">
      <w:pPr>
        <w:pStyle w:val="a3"/>
        <w:ind w:firstLine="426"/>
        <w:rPr>
          <w:sz w:val="16"/>
          <w:szCs w:val="16"/>
        </w:rPr>
      </w:pPr>
    </w:p>
    <w:p w:rsidR="00CF57A5" w:rsidRPr="00964E38" w:rsidRDefault="00CF57A5" w:rsidP="00CF57A5">
      <w:pPr>
        <w:pStyle w:val="cp"/>
        <w:ind w:firstLine="426"/>
      </w:pPr>
      <w:r w:rsidRPr="00964E38">
        <w:t>VII. MODIFICAREA CONTRACTULUI</w:t>
      </w:r>
    </w:p>
    <w:p w:rsidR="00CF57A5" w:rsidRPr="00964E38" w:rsidRDefault="00CF57A5" w:rsidP="00CF57A5">
      <w:pPr>
        <w:pStyle w:val="cp"/>
        <w:ind w:firstLine="426"/>
        <w:jc w:val="both"/>
        <w:rPr>
          <w:b w:val="0"/>
          <w:sz w:val="16"/>
          <w:szCs w:val="16"/>
        </w:rPr>
      </w:pPr>
    </w:p>
    <w:p w:rsidR="00CF57A5" w:rsidRPr="00964E38" w:rsidRDefault="00CF57A5" w:rsidP="00CF57A5">
      <w:pPr>
        <w:pStyle w:val="lf"/>
        <w:numPr>
          <w:ilvl w:val="0"/>
          <w:numId w:val="6"/>
        </w:numPr>
        <w:tabs>
          <w:tab w:val="left" w:pos="851"/>
        </w:tabs>
        <w:ind w:left="0" w:firstLine="426"/>
        <w:jc w:val="both"/>
      </w:pPr>
      <w:r w:rsidRPr="00964E38">
        <w:t xml:space="preserve"> Orice modificare a Contractului de furnizare a serviciului public de al</w:t>
      </w:r>
      <w:r>
        <w:t xml:space="preserve">imentare cu </w:t>
      </w:r>
      <w:proofErr w:type="gramStart"/>
      <w:r>
        <w:t>apă</w:t>
      </w:r>
      <w:proofErr w:type="gramEnd"/>
      <w:r w:rsidRPr="00964E38">
        <w:t xml:space="preserve"> este valabilă, dacă se efectuează în scris și este stabilită de comun acord printr-un act adiţional la contract, semnat de ambele Părţi, </w:t>
      </w:r>
      <w:r w:rsidRPr="00964E38">
        <w:rPr>
          <w:szCs w:val="22"/>
          <w:lang w:eastAsia="ru-RU"/>
        </w:rPr>
        <w:t>care va fi parte integrantă a Contractului</w:t>
      </w:r>
      <w:r w:rsidRPr="00964E38">
        <w:t>.</w:t>
      </w:r>
    </w:p>
    <w:p w:rsidR="00CF57A5" w:rsidRPr="00964E38" w:rsidRDefault="00CF57A5" w:rsidP="00CF57A5">
      <w:pPr>
        <w:pStyle w:val="lf"/>
        <w:numPr>
          <w:ilvl w:val="0"/>
          <w:numId w:val="6"/>
        </w:numPr>
        <w:tabs>
          <w:tab w:val="left" w:pos="851"/>
        </w:tabs>
        <w:ind w:left="0" w:firstLine="426"/>
        <w:jc w:val="both"/>
      </w:pPr>
      <w:r w:rsidRPr="00964E38">
        <w:t>Dacă, ulterior încheierii Contractului de furnizare a serviciului public de</w:t>
      </w:r>
      <w:r>
        <w:t xml:space="preserve"> alimentare cu </w:t>
      </w:r>
      <w:proofErr w:type="gramStart"/>
      <w:r>
        <w:t xml:space="preserve">apă </w:t>
      </w:r>
      <w:r w:rsidRPr="00964E38">
        <w:t>,</w:t>
      </w:r>
      <w:proofErr w:type="gramEnd"/>
      <w:r w:rsidRPr="00964E38">
        <w:t xml:space="preserve"> intră în vigoare noi acte normative ori se modifică cele existente, care stabilesc reguli noi de furnizare/prestare, utilizare şi facturare a serviciului public de al</w:t>
      </w:r>
      <w:r>
        <w:t xml:space="preserve">imentare cu apă </w:t>
      </w:r>
      <w:r w:rsidRPr="00964E38">
        <w:t>, părţile contractante vor aplica noile reguli, iar Operatorul va notifica în scris Consumatorul cu privire la modificările operate în legislaţie.</w:t>
      </w:r>
    </w:p>
    <w:p w:rsidR="00CF57A5" w:rsidRPr="00964E38" w:rsidRDefault="00CF57A5" w:rsidP="00CF57A5">
      <w:pPr>
        <w:pStyle w:val="lf"/>
        <w:numPr>
          <w:ilvl w:val="0"/>
          <w:numId w:val="6"/>
        </w:numPr>
        <w:tabs>
          <w:tab w:val="left" w:pos="851"/>
        </w:tabs>
        <w:ind w:left="0" w:firstLine="426"/>
        <w:jc w:val="both"/>
      </w:pPr>
      <w:r w:rsidRPr="00964E38">
        <w:t>Operatorul încheie, modifică, prelungeşte sau suspendă acţiunea Contractului de furnizare/prestare a serviciului public de ali</w:t>
      </w:r>
      <w:r>
        <w:t xml:space="preserve">mentare cu </w:t>
      </w:r>
      <w:proofErr w:type="gramStart"/>
      <w:r>
        <w:t>apă</w:t>
      </w:r>
      <w:proofErr w:type="gramEnd"/>
      <w:r>
        <w:t xml:space="preserve"> </w:t>
      </w:r>
      <w:r w:rsidRPr="00964E38">
        <w:t xml:space="preserve">fără a percepe plată de </w:t>
      </w:r>
      <w:smartTag w:uri="urn:schemas-microsoft-com:office:smarttags" w:element="PersonName">
        <w:smartTagPr>
          <w:attr w:name="ProductID" w:val="la Consumator."/>
        </w:smartTagPr>
        <w:r w:rsidRPr="00964E38">
          <w:t>la Consumator.</w:t>
        </w:r>
      </w:smartTag>
      <w:r w:rsidRPr="00964E38">
        <w:t xml:space="preserve"> </w:t>
      </w:r>
    </w:p>
    <w:p w:rsidR="00CF57A5" w:rsidRPr="00964E38" w:rsidRDefault="00CF57A5" w:rsidP="00CF57A5">
      <w:pPr>
        <w:pStyle w:val="lf"/>
        <w:tabs>
          <w:tab w:val="left" w:pos="0"/>
        </w:tabs>
        <w:jc w:val="both"/>
        <w:rPr>
          <w:sz w:val="16"/>
          <w:szCs w:val="16"/>
        </w:rPr>
      </w:pPr>
    </w:p>
    <w:p w:rsidR="00CF57A5" w:rsidRPr="00964E38" w:rsidRDefault="00CF57A5" w:rsidP="00CF57A5">
      <w:pPr>
        <w:pStyle w:val="cp"/>
        <w:ind w:firstLine="426"/>
      </w:pPr>
      <w:r w:rsidRPr="00964E38">
        <w:t>VIII. REZOLUȚIUNEA CONTRACTULUI</w:t>
      </w:r>
    </w:p>
    <w:p w:rsidR="00CF57A5" w:rsidRPr="00964E38" w:rsidRDefault="00CF57A5" w:rsidP="00CF57A5">
      <w:pPr>
        <w:pStyle w:val="cp"/>
        <w:jc w:val="both"/>
        <w:rPr>
          <w:b w:val="0"/>
          <w:sz w:val="16"/>
          <w:szCs w:val="16"/>
        </w:rPr>
      </w:pPr>
    </w:p>
    <w:p w:rsidR="00CF57A5" w:rsidRPr="00565134" w:rsidRDefault="00CF57A5" w:rsidP="00CF57A5">
      <w:pPr>
        <w:pStyle w:val="lf"/>
        <w:numPr>
          <w:ilvl w:val="0"/>
          <w:numId w:val="6"/>
        </w:numPr>
        <w:tabs>
          <w:tab w:val="left" w:pos="851"/>
        </w:tabs>
        <w:ind w:left="0" w:firstLine="426"/>
        <w:jc w:val="both"/>
      </w:pPr>
      <w:r w:rsidRPr="00565134">
        <w:t xml:space="preserve">Se </w:t>
      </w:r>
      <w:r>
        <w:t xml:space="preserve">declară </w:t>
      </w:r>
      <w:r w:rsidRPr="00565134">
        <w:t>rezoluți</w:t>
      </w:r>
      <w:r>
        <w:t>u</w:t>
      </w:r>
      <w:r w:rsidRPr="00565134">
        <w:t>nea Contractul</w:t>
      </w:r>
      <w:r>
        <w:t>ui</w:t>
      </w:r>
      <w:r w:rsidRPr="00565134">
        <w:t xml:space="preserve"> de furnizare a serviciului public de al</w:t>
      </w:r>
      <w:r>
        <w:t xml:space="preserve">imentare cu apă </w:t>
      </w:r>
      <w:r w:rsidRPr="00565134">
        <w:t>, în cazul în care consumatorul nu mai are nevoie de serviciul public de a</w:t>
      </w:r>
      <w:r>
        <w:t xml:space="preserve">limentare cu apă </w:t>
      </w:r>
      <w:r w:rsidRPr="00565134">
        <w:t>, la cererea în scris a Consumatorului, depusă la oficiul Operatorului cu cel puţin 7 zile înainte de data rezoluțiunii. În acest caz, Consumatorul este obligat să achite integral plata pentru serviciul public de al</w:t>
      </w:r>
      <w:r>
        <w:t xml:space="preserve">imentare cu </w:t>
      </w:r>
      <w:proofErr w:type="gramStart"/>
      <w:r>
        <w:t xml:space="preserve">apă </w:t>
      </w:r>
      <w:r w:rsidRPr="00565134">
        <w:t xml:space="preserve"> facturat</w:t>
      </w:r>
      <w:proofErr w:type="gramEnd"/>
      <w:r w:rsidRPr="00565134">
        <w:t>, penalităţile calculate conform prevederilor Contractului, precum şi tariful pentru deconectare, aprobat de Agenţie.</w:t>
      </w:r>
    </w:p>
    <w:p w:rsidR="00CF57A5" w:rsidRPr="00964E38" w:rsidRDefault="00CF57A5" w:rsidP="00CF57A5">
      <w:pPr>
        <w:pStyle w:val="lf"/>
        <w:numPr>
          <w:ilvl w:val="0"/>
          <w:numId w:val="6"/>
        </w:numPr>
        <w:tabs>
          <w:tab w:val="left" w:pos="851"/>
        </w:tabs>
        <w:ind w:left="0" w:firstLine="426"/>
        <w:jc w:val="both"/>
      </w:pPr>
      <w:r w:rsidRPr="00565134">
        <w:t xml:space="preserve">Se </w:t>
      </w:r>
      <w:r>
        <w:t xml:space="preserve">declară </w:t>
      </w:r>
      <w:r w:rsidRPr="00565134">
        <w:t>rezoluți</w:t>
      </w:r>
      <w:r>
        <w:t>u</w:t>
      </w:r>
      <w:r w:rsidRPr="00565134">
        <w:t>nea</w:t>
      </w:r>
      <w:r>
        <w:t xml:space="preserve"> Contractului</w:t>
      </w:r>
      <w:r w:rsidRPr="00964E38">
        <w:t xml:space="preserve"> de furnizare a serviciului public de alimentare cu apă</w:t>
      </w:r>
      <w:r>
        <w:t xml:space="preserve"> </w:t>
      </w:r>
      <w:r w:rsidRPr="00964E38">
        <w:t>de către Operator pe o perioadă de 30 zile în cazul deconectării de la reţeaua publică de alimentare cu apă a instalaţiilor ce aparţin Consumatorului, cu respectarea prevederilor Regulamentului şi Legii nr. 303/2013.</w:t>
      </w:r>
    </w:p>
    <w:p w:rsidR="00CF57A5" w:rsidRPr="00964E38" w:rsidRDefault="00CF57A5" w:rsidP="00CF57A5">
      <w:pPr>
        <w:pStyle w:val="lf"/>
        <w:numPr>
          <w:ilvl w:val="0"/>
          <w:numId w:val="6"/>
        </w:numPr>
        <w:tabs>
          <w:tab w:val="left" w:pos="851"/>
        </w:tabs>
        <w:ind w:left="0" w:firstLine="426"/>
        <w:jc w:val="both"/>
      </w:pPr>
      <w:r w:rsidRPr="00964E38">
        <w:t>Contractul de furnizare/prestare a serviciului public de ali</w:t>
      </w:r>
      <w:r>
        <w:t xml:space="preserve">mentare cu apă </w:t>
      </w:r>
      <w:r w:rsidRPr="00964E38">
        <w:t>poate fi rezolvit:</w:t>
      </w:r>
    </w:p>
    <w:p w:rsidR="00CF57A5" w:rsidRPr="00964E38" w:rsidRDefault="00CF57A5" w:rsidP="00CF57A5">
      <w:pPr>
        <w:pStyle w:val="ListParagraph"/>
        <w:numPr>
          <w:ilvl w:val="0"/>
          <w:numId w:val="3"/>
        </w:numPr>
        <w:tabs>
          <w:tab w:val="left" w:pos="851"/>
        </w:tabs>
        <w:ind w:left="0" w:firstLine="426"/>
        <w:jc w:val="both"/>
        <w:rPr>
          <w:rFonts w:ascii="Times New Roman" w:hAnsi="Times New Roman"/>
          <w:sz w:val="24"/>
          <w:szCs w:val="24"/>
          <w:lang w:eastAsia="ru-RU"/>
        </w:rPr>
      </w:pPr>
      <w:r w:rsidRPr="00964E38">
        <w:rPr>
          <w:rFonts w:ascii="Times New Roman" w:hAnsi="Times New Roman"/>
          <w:sz w:val="24"/>
          <w:szCs w:val="24"/>
        </w:rPr>
        <w:lastRenderedPageBreak/>
        <w:t xml:space="preserve">cu acordul comun al Părților. Partea inițiatoare </w:t>
      </w:r>
      <w:r w:rsidRPr="00964E38">
        <w:rPr>
          <w:rFonts w:ascii="Times New Roman" w:hAnsi="Times New Roman"/>
          <w:sz w:val="24"/>
          <w:szCs w:val="24"/>
          <w:lang w:eastAsia="ru-RU"/>
        </w:rPr>
        <w:t>a rezoluțiunii Contractului este obligată să comunice în termen de 15 zile celeilalte P</w:t>
      </w:r>
      <w:r>
        <w:rPr>
          <w:rFonts w:ascii="Times New Roman" w:hAnsi="Times New Roman"/>
          <w:sz w:val="24"/>
          <w:szCs w:val="24"/>
          <w:lang w:eastAsia="ru-RU"/>
        </w:rPr>
        <w:t>ă</w:t>
      </w:r>
      <w:r w:rsidRPr="00964E38">
        <w:rPr>
          <w:rFonts w:ascii="Times New Roman" w:hAnsi="Times New Roman"/>
          <w:sz w:val="24"/>
          <w:szCs w:val="24"/>
          <w:lang w:eastAsia="ru-RU"/>
        </w:rPr>
        <w:t>rți despre intențiile ei printr-o scrisoare motivată.</w:t>
      </w:r>
    </w:p>
    <w:p w:rsidR="00CF57A5" w:rsidRPr="00964E38" w:rsidRDefault="00CF57A5" w:rsidP="00CF57A5">
      <w:pPr>
        <w:pStyle w:val="ListParagraph"/>
        <w:numPr>
          <w:ilvl w:val="0"/>
          <w:numId w:val="3"/>
        </w:numPr>
        <w:tabs>
          <w:tab w:val="left" w:pos="851"/>
        </w:tabs>
        <w:ind w:left="0" w:firstLine="426"/>
        <w:jc w:val="both"/>
        <w:rPr>
          <w:rFonts w:ascii="Times New Roman" w:hAnsi="Times New Roman"/>
          <w:sz w:val="24"/>
          <w:szCs w:val="24"/>
        </w:rPr>
      </w:pPr>
      <w:r w:rsidRPr="00964E38">
        <w:rPr>
          <w:rFonts w:ascii="Times New Roman" w:hAnsi="Times New Roman"/>
          <w:sz w:val="24"/>
          <w:szCs w:val="24"/>
          <w:lang w:eastAsia="ru-RU"/>
        </w:rPr>
        <w:t xml:space="preserve"> în mod unilateral de către Părți în cazul în care sunt încălcate obligațiile și responsabilitățile stabilite în prezentul Contract. Partea inițiatoare a r</w:t>
      </w:r>
      <w:r>
        <w:rPr>
          <w:rFonts w:ascii="Times New Roman" w:hAnsi="Times New Roman"/>
          <w:sz w:val="24"/>
          <w:szCs w:val="24"/>
          <w:lang w:eastAsia="ru-RU"/>
        </w:rPr>
        <w:t>ezoluțiunii</w:t>
      </w:r>
      <w:r w:rsidRPr="00964E38">
        <w:rPr>
          <w:rFonts w:ascii="Times New Roman" w:hAnsi="Times New Roman"/>
          <w:sz w:val="24"/>
          <w:szCs w:val="24"/>
          <w:lang w:eastAsia="ru-RU"/>
        </w:rPr>
        <w:t xml:space="preserve"> Contractului este obligată să notifice printr-o scrisoare motivată celeilalte Părți obiecțiile privind încălcările depistate și intenția rezoluțiunii unilaterale în cazul în care încălcările nu vor fi sau nu pot fi remediate. Partea înștiințată este obligată să răspundă în decurs de 15 zile de la primirea notificării.</w:t>
      </w:r>
    </w:p>
    <w:p w:rsidR="00CF57A5" w:rsidRPr="00964E38" w:rsidRDefault="00CF57A5" w:rsidP="00CF57A5">
      <w:pPr>
        <w:pStyle w:val="ListParagraph"/>
        <w:numPr>
          <w:ilvl w:val="0"/>
          <w:numId w:val="6"/>
        </w:numPr>
        <w:tabs>
          <w:tab w:val="left" w:pos="851"/>
        </w:tabs>
        <w:ind w:left="0" w:firstLine="426"/>
        <w:jc w:val="both"/>
        <w:rPr>
          <w:rFonts w:ascii="Times New Roman" w:hAnsi="Times New Roman"/>
          <w:sz w:val="24"/>
          <w:szCs w:val="24"/>
        </w:rPr>
      </w:pPr>
      <w:r w:rsidRPr="00964E38">
        <w:rPr>
          <w:rFonts w:ascii="Times New Roman" w:hAnsi="Times New Roman"/>
          <w:sz w:val="24"/>
          <w:szCs w:val="24"/>
          <w:lang w:eastAsia="ru-RU"/>
        </w:rPr>
        <w:t xml:space="preserve">În cazul în </w:t>
      </w:r>
      <w:r w:rsidRPr="00A34FF8">
        <w:rPr>
          <w:rFonts w:ascii="Times New Roman" w:hAnsi="Times New Roman"/>
          <w:sz w:val="24"/>
          <w:szCs w:val="24"/>
          <w:lang w:eastAsia="ru-RU"/>
        </w:rPr>
        <w:t xml:space="preserve">care litigiul nu este soluționat în termenele stabilite, partea inițiatoare va rezolvi unilateral Contractul. Operatorul va proceda în același mod și în cazul </w:t>
      </w:r>
      <w:r w:rsidRPr="00A34FF8">
        <w:rPr>
          <w:rFonts w:ascii="Times New Roman" w:hAnsi="Times New Roman"/>
          <w:sz w:val="24"/>
          <w:szCs w:val="24"/>
        </w:rPr>
        <w:t xml:space="preserve">suspendării </w:t>
      </w:r>
      <w:r>
        <w:rPr>
          <w:rFonts w:ascii="Times New Roman" w:hAnsi="Times New Roman"/>
          <w:sz w:val="24"/>
          <w:szCs w:val="24"/>
        </w:rPr>
        <w:t xml:space="preserve">Contractului de furnizare </w:t>
      </w:r>
      <w:r w:rsidRPr="00964E38">
        <w:rPr>
          <w:rFonts w:ascii="Times New Roman" w:hAnsi="Times New Roman"/>
          <w:sz w:val="24"/>
          <w:szCs w:val="24"/>
        </w:rPr>
        <w:t xml:space="preserve"> a serviciului public de al</w:t>
      </w:r>
      <w:r>
        <w:rPr>
          <w:rFonts w:ascii="Times New Roman" w:hAnsi="Times New Roman"/>
          <w:sz w:val="24"/>
          <w:szCs w:val="24"/>
        </w:rPr>
        <w:t xml:space="preserve">imentare cu apă </w:t>
      </w:r>
      <w:r w:rsidRPr="00964E38">
        <w:rPr>
          <w:rFonts w:ascii="Times New Roman" w:hAnsi="Times New Roman"/>
          <w:sz w:val="24"/>
          <w:szCs w:val="24"/>
        </w:rPr>
        <w:t xml:space="preserve"> pe o perioadă de 30 zile, ca urmare a deconectării inst</w:t>
      </w:r>
      <w:r>
        <w:rPr>
          <w:rFonts w:ascii="Times New Roman" w:hAnsi="Times New Roman"/>
          <w:sz w:val="24"/>
          <w:szCs w:val="24"/>
        </w:rPr>
        <w:t xml:space="preserve">alaţiilor interne de apă </w:t>
      </w:r>
      <w:r w:rsidRPr="00964E38">
        <w:rPr>
          <w:rFonts w:ascii="Times New Roman" w:hAnsi="Times New Roman"/>
          <w:sz w:val="24"/>
          <w:szCs w:val="24"/>
        </w:rPr>
        <w:t>ale Consumatorului de la sistemul public de al</w:t>
      </w:r>
      <w:r>
        <w:rPr>
          <w:rFonts w:ascii="Times New Roman" w:hAnsi="Times New Roman"/>
          <w:sz w:val="24"/>
          <w:szCs w:val="24"/>
        </w:rPr>
        <w:t>imentare cu apă</w:t>
      </w:r>
      <w:r w:rsidRPr="00964E38">
        <w:rPr>
          <w:rFonts w:ascii="Times New Roman" w:hAnsi="Times New Roman"/>
          <w:sz w:val="24"/>
          <w:szCs w:val="24"/>
        </w:rPr>
        <w:t xml:space="preserve"> şi dacă Consumatorul nu a înlăturat cauzele pentru care au fost deconectate instalaţiile</w:t>
      </w:r>
      <w:r>
        <w:rPr>
          <w:rFonts w:ascii="Times New Roman" w:hAnsi="Times New Roman"/>
          <w:sz w:val="24"/>
          <w:szCs w:val="24"/>
        </w:rPr>
        <w:t xml:space="preserve"> interne de apă </w:t>
      </w:r>
      <w:r w:rsidRPr="00964E38">
        <w:rPr>
          <w:rFonts w:ascii="Times New Roman" w:hAnsi="Times New Roman"/>
          <w:sz w:val="24"/>
          <w:szCs w:val="24"/>
        </w:rPr>
        <w:t xml:space="preserve"> şi nu a solicitat reconectarea lor.</w:t>
      </w:r>
    </w:p>
    <w:p w:rsidR="00CF57A5" w:rsidRPr="00EE5658" w:rsidRDefault="00CF57A5" w:rsidP="00CF57A5">
      <w:pPr>
        <w:pStyle w:val="ListParagraph"/>
        <w:numPr>
          <w:ilvl w:val="0"/>
          <w:numId w:val="6"/>
        </w:numPr>
        <w:tabs>
          <w:tab w:val="left" w:pos="851"/>
        </w:tabs>
        <w:ind w:left="0" w:firstLine="426"/>
        <w:jc w:val="both"/>
        <w:rPr>
          <w:rFonts w:ascii="Times New Roman" w:hAnsi="Times New Roman"/>
          <w:sz w:val="24"/>
          <w:szCs w:val="24"/>
        </w:rPr>
      </w:pPr>
      <w:r w:rsidRPr="00EE5658">
        <w:rPr>
          <w:rFonts w:ascii="Times New Roman" w:hAnsi="Times New Roman"/>
        </w:rPr>
        <w:t>În situația depunerii cererii de rezoluțiune a Co</w:t>
      </w:r>
      <w:r>
        <w:rPr>
          <w:rFonts w:ascii="Times New Roman" w:hAnsi="Times New Roman"/>
        </w:rPr>
        <w:t xml:space="preserve">ntractului de furnizare </w:t>
      </w:r>
      <w:r w:rsidRPr="00EE5658">
        <w:rPr>
          <w:rFonts w:ascii="Times New Roman" w:hAnsi="Times New Roman"/>
        </w:rPr>
        <w:t>a serviciului public de alimentare cu apă , Consumatorul este obligat să achite integral plata pentru serviciul public de alimentare cu apă  facturat până la data rezoluțiunii şi penalităţile calculate conform prevederilor Contractului.</w:t>
      </w:r>
    </w:p>
    <w:p w:rsidR="00CF57A5" w:rsidRPr="00964E38" w:rsidRDefault="00CF57A5" w:rsidP="00CF57A5">
      <w:pPr>
        <w:pStyle w:val="cp"/>
        <w:ind w:firstLine="426"/>
      </w:pPr>
      <w:r w:rsidRPr="00964E38">
        <w:t>IX. SOLUŢIONAREA NEÎNŢELEGERILOR ŞI LITIGIILOR</w:t>
      </w:r>
    </w:p>
    <w:p w:rsidR="00CF57A5" w:rsidRPr="00964E38" w:rsidRDefault="00CF57A5" w:rsidP="00CF57A5">
      <w:pPr>
        <w:pStyle w:val="cp"/>
        <w:ind w:firstLine="426"/>
        <w:jc w:val="both"/>
        <w:rPr>
          <w:b w:val="0"/>
          <w:sz w:val="16"/>
          <w:szCs w:val="16"/>
        </w:rPr>
      </w:pPr>
    </w:p>
    <w:p w:rsidR="00CF57A5" w:rsidRPr="00964E38" w:rsidRDefault="00CF57A5" w:rsidP="00CF57A5">
      <w:pPr>
        <w:pStyle w:val="lf"/>
        <w:numPr>
          <w:ilvl w:val="0"/>
          <w:numId w:val="6"/>
        </w:numPr>
        <w:tabs>
          <w:tab w:val="left" w:pos="851"/>
        </w:tabs>
        <w:ind w:left="0" w:firstLine="426"/>
        <w:jc w:val="both"/>
      </w:pPr>
      <w:r w:rsidRPr="00964E38">
        <w:t xml:space="preserve">Neînțelegerile și litigiile </w:t>
      </w:r>
      <w:proofErr w:type="gramStart"/>
      <w:r w:rsidRPr="00964E38">
        <w:t>ce</w:t>
      </w:r>
      <w:proofErr w:type="gramEnd"/>
      <w:r w:rsidRPr="00964E38">
        <w:t xml:space="preserve"> reies din executarea prezentului contract se soluționează pe cale amiabilă, prin negocieri, de către părţi. </w:t>
      </w:r>
    </w:p>
    <w:p w:rsidR="00CF57A5" w:rsidRPr="00964E38" w:rsidRDefault="00CF57A5" w:rsidP="00CF57A5">
      <w:pPr>
        <w:pStyle w:val="lf"/>
        <w:numPr>
          <w:ilvl w:val="0"/>
          <w:numId w:val="6"/>
        </w:numPr>
        <w:tabs>
          <w:tab w:val="left" w:pos="851"/>
        </w:tabs>
        <w:ind w:left="0" w:firstLine="426"/>
        <w:jc w:val="both"/>
        <w:rPr>
          <w:lang w:eastAsia="ru-RU"/>
        </w:rPr>
      </w:pPr>
      <w:r w:rsidRPr="00964E38">
        <w:rPr>
          <w:lang w:eastAsia="ru-RU"/>
        </w:rPr>
        <w:t xml:space="preserve">În cazul în care litigiile survenite nu pot fi soluționate pe cale amiabilă, </w:t>
      </w:r>
      <w:r w:rsidRPr="00964E38">
        <w:rPr>
          <w:i/>
          <w:lang w:eastAsia="ru-RU"/>
        </w:rPr>
        <w:t xml:space="preserve">Părțile </w:t>
      </w:r>
      <w:r w:rsidRPr="00964E38">
        <w:rPr>
          <w:lang w:eastAsia="ru-RU"/>
        </w:rPr>
        <w:t xml:space="preserve">sunt în drept </w:t>
      </w:r>
      <w:proofErr w:type="gramStart"/>
      <w:r w:rsidRPr="00964E38">
        <w:rPr>
          <w:lang w:eastAsia="ru-RU"/>
        </w:rPr>
        <w:t>să</w:t>
      </w:r>
      <w:proofErr w:type="gramEnd"/>
      <w:r w:rsidRPr="00964E38">
        <w:rPr>
          <w:lang w:eastAsia="ru-RU"/>
        </w:rPr>
        <w:t xml:space="preserve"> se adreseze în instanţa de judecată competentă privind soluționarea acestora.</w:t>
      </w:r>
    </w:p>
    <w:p w:rsidR="00CF57A5" w:rsidRPr="00964E38" w:rsidRDefault="00CF57A5" w:rsidP="00CF57A5">
      <w:pPr>
        <w:pStyle w:val="lf"/>
        <w:numPr>
          <w:ilvl w:val="0"/>
          <w:numId w:val="6"/>
        </w:numPr>
        <w:tabs>
          <w:tab w:val="left" w:pos="851"/>
        </w:tabs>
        <w:ind w:left="0" w:firstLine="426"/>
        <w:jc w:val="both"/>
        <w:rPr>
          <w:lang w:eastAsia="ru-RU"/>
        </w:rPr>
      </w:pPr>
      <w:r w:rsidRPr="00964E38">
        <w:rPr>
          <w:szCs w:val="22"/>
          <w:lang w:eastAsia="ru-RU"/>
        </w:rPr>
        <w:t>Litigiile care au apărut între Părți, nu exonerează Părțile de executarea obligațiilor contractuale care nu fac parte din litigiul în curs de soluționare.</w:t>
      </w:r>
    </w:p>
    <w:p w:rsidR="00CF57A5" w:rsidRPr="00964E38" w:rsidRDefault="00CF57A5" w:rsidP="00CF57A5">
      <w:pPr>
        <w:pStyle w:val="cp"/>
        <w:ind w:firstLine="426"/>
        <w:jc w:val="both"/>
        <w:rPr>
          <w:b w:val="0"/>
          <w:sz w:val="16"/>
          <w:szCs w:val="16"/>
        </w:rPr>
      </w:pPr>
    </w:p>
    <w:p w:rsidR="00CF57A5" w:rsidRPr="00964E38" w:rsidRDefault="00CF57A5" w:rsidP="00CF57A5">
      <w:pPr>
        <w:pStyle w:val="cp"/>
        <w:ind w:firstLine="426"/>
      </w:pPr>
      <w:r w:rsidRPr="00964E38">
        <w:t>X. PREVEDERI FINALE ȘI TRANZITORII</w:t>
      </w:r>
    </w:p>
    <w:p w:rsidR="00CF57A5" w:rsidRPr="00964E38" w:rsidRDefault="00CF57A5" w:rsidP="00CF57A5">
      <w:pPr>
        <w:pStyle w:val="cp"/>
        <w:ind w:firstLine="426"/>
      </w:pPr>
    </w:p>
    <w:p w:rsidR="00CF57A5" w:rsidRDefault="00CF57A5" w:rsidP="00CF57A5">
      <w:pPr>
        <w:pStyle w:val="a3"/>
        <w:numPr>
          <w:ilvl w:val="0"/>
          <w:numId w:val="6"/>
        </w:numPr>
        <w:tabs>
          <w:tab w:val="left" w:pos="851"/>
        </w:tabs>
        <w:ind w:left="0" w:firstLine="426"/>
      </w:pPr>
      <w:r w:rsidRPr="00964E38">
        <w:t xml:space="preserve">Contractul este încheiat pentru o durată de </w:t>
      </w:r>
      <w:r>
        <w:t>______</w:t>
      </w:r>
      <w:bookmarkStart w:id="0" w:name="_GoBack"/>
      <w:bookmarkEnd w:id="0"/>
      <w:r w:rsidRPr="00964E38">
        <w:t xml:space="preserve"> </w:t>
      </w:r>
      <w:r>
        <w:t xml:space="preserve"> pînă la rezilirea inițiată de către părți și/sau imposibilității în continuare de a executa prezentul contract </w:t>
      </w:r>
    </w:p>
    <w:p w:rsidR="00CF57A5" w:rsidRPr="00964E38" w:rsidRDefault="00CF57A5" w:rsidP="00CF57A5">
      <w:pPr>
        <w:pStyle w:val="a3"/>
        <w:numPr>
          <w:ilvl w:val="0"/>
          <w:numId w:val="6"/>
        </w:numPr>
        <w:tabs>
          <w:tab w:val="left" w:pos="851"/>
        </w:tabs>
        <w:ind w:left="0" w:firstLine="426"/>
      </w:pPr>
      <w:r>
        <w:t>Contractul</w:t>
      </w:r>
      <w:r w:rsidRPr="00964E38">
        <w:t xml:space="preserve"> intră în vigoare la da</w:t>
      </w:r>
      <w:r>
        <w:t>ta semnării acestuia de către</w:t>
      </w:r>
      <w:r w:rsidRPr="00964E38">
        <w:t xml:space="preserve"> ambele Părți sau la o </w:t>
      </w:r>
      <w:proofErr w:type="gramStart"/>
      <w:r w:rsidRPr="00964E38">
        <w:t>altă</w:t>
      </w:r>
      <w:proofErr w:type="gramEnd"/>
      <w:r w:rsidRPr="00964E38">
        <w:t xml:space="preserve"> data conform celor convenite de părți.</w:t>
      </w:r>
    </w:p>
    <w:p w:rsidR="00CF57A5" w:rsidRPr="00964E38" w:rsidRDefault="00CF57A5" w:rsidP="00CF57A5">
      <w:pPr>
        <w:pStyle w:val="a3"/>
        <w:numPr>
          <w:ilvl w:val="0"/>
          <w:numId w:val="6"/>
        </w:numPr>
        <w:tabs>
          <w:tab w:val="left" w:pos="851"/>
        </w:tabs>
        <w:ind w:left="426" w:firstLine="0"/>
        <w:rPr>
          <w:lang w:eastAsia="en-US"/>
        </w:rPr>
      </w:pPr>
      <w:r w:rsidRPr="00964E38">
        <w:t xml:space="preserve">Contractul </w:t>
      </w:r>
      <w:r>
        <w:rPr>
          <w:lang w:eastAsia="en-US"/>
        </w:rPr>
        <w:t>este întocmit în 2 (două</w:t>
      </w:r>
      <w:proofErr w:type="gramStart"/>
      <w:r>
        <w:rPr>
          <w:lang w:eastAsia="en-US"/>
        </w:rPr>
        <w:t xml:space="preserve">) </w:t>
      </w:r>
      <w:r w:rsidRPr="00964E38">
        <w:rPr>
          <w:lang w:eastAsia="en-US"/>
        </w:rPr>
        <w:t xml:space="preserve"> exemplare</w:t>
      </w:r>
      <w:proofErr w:type="gramEnd"/>
      <w:r w:rsidRPr="00964E38">
        <w:rPr>
          <w:lang w:eastAsia="en-US"/>
        </w:rPr>
        <w:t xml:space="preserve"> originale, semnate de ambele Părți.</w:t>
      </w:r>
    </w:p>
    <w:p w:rsidR="00CF57A5" w:rsidRPr="00964E38" w:rsidRDefault="00CF57A5" w:rsidP="00CF57A5">
      <w:pPr>
        <w:pStyle w:val="ListParagraph"/>
        <w:numPr>
          <w:ilvl w:val="0"/>
          <w:numId w:val="6"/>
        </w:numPr>
        <w:tabs>
          <w:tab w:val="left" w:pos="851"/>
          <w:tab w:val="left" w:pos="993"/>
        </w:tabs>
        <w:autoSpaceDE w:val="0"/>
        <w:autoSpaceDN w:val="0"/>
        <w:adjustRightInd w:val="0"/>
        <w:spacing w:before="120"/>
        <w:ind w:left="0" w:firstLine="426"/>
        <w:jc w:val="both"/>
        <w:rPr>
          <w:rFonts w:ascii="Times New Roman" w:hAnsi="Times New Roman"/>
          <w:sz w:val="24"/>
          <w:szCs w:val="24"/>
          <w:lang w:eastAsia="en-US"/>
        </w:rPr>
      </w:pPr>
      <w:r w:rsidRPr="00964E38">
        <w:rPr>
          <w:rFonts w:ascii="Times New Roman" w:hAnsi="Times New Roman"/>
          <w:sz w:val="24"/>
          <w:szCs w:val="24"/>
          <w:lang w:eastAsia="en-US"/>
        </w:rPr>
        <w:t xml:space="preserve"> Toate anexele semnate de Părţi la data încheierii contractului, și respectiv, după data semnării prezentului Contract, constituie părţi integrante ale acestuia.</w:t>
      </w:r>
    </w:p>
    <w:p w:rsidR="00CF57A5" w:rsidRPr="00964E38" w:rsidRDefault="00CF57A5" w:rsidP="00CF57A5">
      <w:pPr>
        <w:pStyle w:val="ListParagraph"/>
        <w:numPr>
          <w:ilvl w:val="0"/>
          <w:numId w:val="6"/>
        </w:numPr>
        <w:tabs>
          <w:tab w:val="left" w:pos="851"/>
          <w:tab w:val="left" w:pos="993"/>
        </w:tabs>
        <w:autoSpaceDE w:val="0"/>
        <w:autoSpaceDN w:val="0"/>
        <w:adjustRightInd w:val="0"/>
        <w:spacing w:before="120"/>
        <w:ind w:left="0" w:firstLine="426"/>
        <w:jc w:val="both"/>
        <w:rPr>
          <w:rFonts w:ascii="Times New Roman" w:hAnsi="Times New Roman"/>
          <w:sz w:val="24"/>
          <w:szCs w:val="24"/>
          <w:lang w:eastAsia="en-US"/>
        </w:rPr>
      </w:pPr>
      <w:r w:rsidRPr="00964E38">
        <w:rPr>
          <w:rFonts w:ascii="Times New Roman" w:hAnsi="Times New Roman"/>
          <w:sz w:val="24"/>
          <w:szCs w:val="24"/>
          <w:lang w:eastAsia="en-US"/>
        </w:rPr>
        <w:t xml:space="preserve"> </w:t>
      </w:r>
      <w:r w:rsidRPr="00964E38">
        <w:rPr>
          <w:rFonts w:ascii="Times New Roman" w:hAnsi="Times New Roman"/>
          <w:sz w:val="24"/>
          <w:szCs w:val="24"/>
        </w:rPr>
        <w:t>Clauzele nu vor avea prevederi contrare sau care să modifice sensul dispoziţiilor din Regulamentul-cadru de organizare și funcționare a serviciului public de alimentare cu apă şi de canalizare sa</w:t>
      </w:r>
      <w:r>
        <w:rPr>
          <w:rFonts w:ascii="Times New Roman" w:hAnsi="Times New Roman"/>
          <w:sz w:val="24"/>
          <w:szCs w:val="24"/>
        </w:rPr>
        <w:t>u ale prezentului contract</w:t>
      </w:r>
      <w:r w:rsidRPr="00964E38">
        <w:rPr>
          <w:rFonts w:ascii="Times New Roman" w:hAnsi="Times New Roman"/>
          <w:sz w:val="24"/>
          <w:szCs w:val="24"/>
        </w:rPr>
        <w:t>.</w:t>
      </w:r>
    </w:p>
    <w:p w:rsidR="00CF57A5" w:rsidRPr="00713990" w:rsidRDefault="00CF57A5" w:rsidP="00CF57A5">
      <w:pPr>
        <w:pStyle w:val="1"/>
        <w:tabs>
          <w:tab w:val="left" w:pos="851"/>
          <w:tab w:val="left" w:pos="993"/>
        </w:tabs>
        <w:autoSpaceDE w:val="0"/>
        <w:autoSpaceDN w:val="0"/>
        <w:adjustRightInd w:val="0"/>
        <w:spacing w:before="120"/>
        <w:ind w:left="0"/>
        <w:jc w:val="both"/>
        <w:rPr>
          <w:rFonts w:ascii="Times New Roman" w:hAnsi="Times New Roman"/>
          <w:sz w:val="24"/>
          <w:szCs w:val="24"/>
          <w:lang w:eastAsia="en-US"/>
        </w:rPr>
      </w:pPr>
      <w:r>
        <w:rPr>
          <w:b/>
        </w:rPr>
        <w:tab/>
      </w:r>
      <w:r>
        <w:rPr>
          <w:rFonts w:ascii="Times New Roman" w:hAnsi="Times New Roman"/>
          <w:sz w:val="24"/>
          <w:szCs w:val="24"/>
        </w:rPr>
        <w:t xml:space="preserve">                              </w:t>
      </w:r>
      <w:r w:rsidRPr="00C12EC9">
        <w:rPr>
          <w:b/>
          <w:bCs/>
          <w:sz w:val="28"/>
          <w:szCs w:val="28"/>
          <w:lang w:eastAsia="en-US"/>
        </w:rPr>
        <w:t>Rechezitele și semnăturile părților</w:t>
      </w:r>
    </w:p>
    <w:p w:rsidR="00CF57A5" w:rsidRDefault="00CF57A5" w:rsidP="00CF57A5">
      <w:pPr>
        <w:tabs>
          <w:tab w:val="left" w:pos="1980"/>
        </w:tabs>
        <w:rPr>
          <w:rFonts w:ascii="Arial" w:hAnsi="Arial" w:cs="Arial"/>
          <w:sz w:val="28"/>
          <w:szCs w:val="28"/>
          <w:lang w:val="ro-RO"/>
        </w:rPr>
      </w:pPr>
      <w:r w:rsidRPr="00F50EB8">
        <w:rPr>
          <w:rFonts w:ascii="Arial" w:hAnsi="Arial" w:cs="Arial"/>
          <w:b/>
          <w:sz w:val="28"/>
          <w:szCs w:val="28"/>
          <w:lang w:val="ro-RO"/>
        </w:rPr>
        <w:t>”</w:t>
      </w:r>
      <w:r w:rsidRPr="00F50EB8">
        <w:rPr>
          <w:b/>
          <w:sz w:val="28"/>
          <w:szCs w:val="28"/>
          <w:lang w:val="ro-RO"/>
        </w:rPr>
        <w:t xml:space="preserve"> OPERATOR</w:t>
      </w:r>
      <w:r>
        <w:rPr>
          <w:rFonts w:ascii="Arial" w:hAnsi="Arial" w:cs="Arial"/>
          <w:sz w:val="28"/>
          <w:szCs w:val="28"/>
          <w:lang w:val="ro-RO"/>
        </w:rPr>
        <w:t>”                                                                      ”Consumator”</w:t>
      </w:r>
    </w:p>
    <w:p w:rsidR="00CF57A5" w:rsidRDefault="00CF57A5" w:rsidP="00CF57A5">
      <w:pPr>
        <w:tabs>
          <w:tab w:val="left" w:pos="7815"/>
        </w:tabs>
        <w:jc w:val="right"/>
        <w:rPr>
          <w:b/>
          <w:lang w:val="ro-RO"/>
        </w:rPr>
      </w:pPr>
    </w:p>
    <w:p w:rsidR="00CF57A5" w:rsidRDefault="00CF57A5" w:rsidP="00CF57A5">
      <w:pPr>
        <w:tabs>
          <w:tab w:val="left" w:pos="7815"/>
        </w:tabs>
        <w:jc w:val="right"/>
        <w:rPr>
          <w:b/>
          <w:lang w:val="ro-RO"/>
        </w:rPr>
      </w:pPr>
    </w:p>
    <w:p w:rsidR="007C558A" w:rsidRDefault="007C558A"/>
    <w:sectPr w:rsidR="007C5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33B7"/>
    <w:multiLevelType w:val="hybridMultilevel"/>
    <w:tmpl w:val="FEFC9276"/>
    <w:lvl w:ilvl="0" w:tplc="08090017">
      <w:start w:val="1"/>
      <w:numFmt w:val="lowerLetter"/>
      <w:lvlText w:val="%1)"/>
      <w:lvlJc w:val="left"/>
      <w:pPr>
        <w:ind w:left="1287" w:hanging="360"/>
      </w:pPr>
      <w:rPr>
        <w:rFonts w:cs="Times New Roman"/>
      </w:rPr>
    </w:lvl>
    <w:lvl w:ilvl="1" w:tplc="08090017">
      <w:start w:val="1"/>
      <w:numFmt w:val="lowerLetter"/>
      <w:lvlText w:val="%2)"/>
      <w:lvlJc w:val="left"/>
      <w:pPr>
        <w:ind w:left="2007" w:hanging="360"/>
      </w:pPr>
      <w:rPr>
        <w:rFonts w:cs="Times New Roman"/>
      </w:rPr>
    </w:lvl>
    <w:lvl w:ilvl="2" w:tplc="28CA3DF2">
      <w:start w:val="7"/>
      <w:numFmt w:val="decimal"/>
      <w:lvlText w:val="%3."/>
      <w:lvlJc w:val="left"/>
      <w:pPr>
        <w:ind w:left="2907" w:hanging="360"/>
      </w:pPr>
      <w:rPr>
        <w:rFonts w:cs="Times New Roman" w:hint="default"/>
        <w:b/>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
    <w:nsid w:val="28492B11"/>
    <w:multiLevelType w:val="hybridMultilevel"/>
    <w:tmpl w:val="DD7EB900"/>
    <w:lvl w:ilvl="0" w:tplc="C8864DBE">
      <w:start w:val="1"/>
      <w:numFmt w:val="lowerLetter"/>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50951FFE"/>
    <w:multiLevelType w:val="hybridMultilevel"/>
    <w:tmpl w:val="28D01300"/>
    <w:lvl w:ilvl="0" w:tplc="08090017">
      <w:start w:val="1"/>
      <w:numFmt w:val="lowerLetter"/>
      <w:lvlText w:val="%1)"/>
      <w:lvlJc w:val="left"/>
      <w:pPr>
        <w:ind w:left="1287" w:hanging="360"/>
      </w:pPr>
      <w:rPr>
        <w:rFonts w:cs="Times New Roman"/>
      </w:rPr>
    </w:lvl>
    <w:lvl w:ilvl="1" w:tplc="08090017">
      <w:start w:val="1"/>
      <w:numFmt w:val="lowerLetter"/>
      <w:lvlText w:val="%2)"/>
      <w:lvlJc w:val="left"/>
      <w:pPr>
        <w:ind w:left="360"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
    <w:nsid w:val="5D4B5435"/>
    <w:multiLevelType w:val="hybridMultilevel"/>
    <w:tmpl w:val="4EBAA4B0"/>
    <w:lvl w:ilvl="0" w:tplc="E082569E">
      <w:start w:val="10"/>
      <w:numFmt w:val="decimal"/>
      <w:lvlText w:val="%1."/>
      <w:lvlJc w:val="left"/>
      <w:pPr>
        <w:ind w:left="2907" w:hanging="360"/>
      </w:pPr>
      <w:rPr>
        <w:rFonts w:cs="Times New Roman" w:hint="default"/>
        <w:b/>
      </w:rPr>
    </w:lvl>
    <w:lvl w:ilvl="1" w:tplc="04190019" w:tentative="1">
      <w:start w:val="1"/>
      <w:numFmt w:val="lowerLetter"/>
      <w:lvlText w:val="%2."/>
      <w:lvlJc w:val="left"/>
      <w:pPr>
        <w:ind w:left="3627" w:hanging="360"/>
      </w:pPr>
      <w:rPr>
        <w:rFonts w:cs="Times New Roman"/>
      </w:rPr>
    </w:lvl>
    <w:lvl w:ilvl="2" w:tplc="0419001B">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4">
    <w:nsid w:val="5E5A5E56"/>
    <w:multiLevelType w:val="hybridMultilevel"/>
    <w:tmpl w:val="6DA4C1AE"/>
    <w:lvl w:ilvl="0" w:tplc="7B5E3EA6">
      <w:start w:val="18"/>
      <w:numFmt w:val="decimal"/>
      <w:lvlText w:val="%1."/>
      <w:lvlJc w:val="left"/>
      <w:pPr>
        <w:ind w:left="4046"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DB33FCD"/>
    <w:multiLevelType w:val="hybridMultilevel"/>
    <w:tmpl w:val="759C50D2"/>
    <w:lvl w:ilvl="0" w:tplc="08090017">
      <w:start w:val="1"/>
      <w:numFmt w:val="lowerLetter"/>
      <w:lvlText w:val="%1)"/>
      <w:lvlJc w:val="left"/>
      <w:pPr>
        <w:ind w:left="928" w:hanging="360"/>
      </w:pPr>
      <w:rPr>
        <w:rFonts w:cs="Times New Roman"/>
      </w:rPr>
    </w:lvl>
    <w:lvl w:ilvl="1" w:tplc="08090017">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48"/>
    <w:rsid w:val="0022408A"/>
    <w:rsid w:val="007C558A"/>
    <w:rsid w:val="00BB3E48"/>
    <w:rsid w:val="00CF57A5"/>
    <w:rsid w:val="00D6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A5"/>
    <w:pPr>
      <w:spacing w:after="0" w:line="240" w:lineRule="auto"/>
    </w:pPr>
    <w:rPr>
      <w:rFonts w:ascii="Times New Roman" w:eastAsia="Calibri"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57A5"/>
    <w:pPr>
      <w:ind w:firstLine="567"/>
      <w:jc w:val="both"/>
    </w:pPr>
  </w:style>
  <w:style w:type="paragraph" w:customStyle="1" w:styleId="cp">
    <w:name w:val="cp"/>
    <w:basedOn w:val="a"/>
    <w:rsid w:val="00CF57A5"/>
    <w:pPr>
      <w:jc w:val="center"/>
    </w:pPr>
    <w:rPr>
      <w:b/>
      <w:bCs/>
    </w:rPr>
  </w:style>
  <w:style w:type="paragraph" w:customStyle="1" w:styleId="cb">
    <w:name w:val="cb"/>
    <w:basedOn w:val="a"/>
    <w:rsid w:val="00CF57A5"/>
    <w:pPr>
      <w:jc w:val="center"/>
    </w:pPr>
    <w:rPr>
      <w:b/>
      <w:bCs/>
    </w:rPr>
  </w:style>
  <w:style w:type="paragraph" w:customStyle="1" w:styleId="lf">
    <w:name w:val="lf"/>
    <w:basedOn w:val="a"/>
    <w:rsid w:val="00CF57A5"/>
  </w:style>
  <w:style w:type="character" w:styleId="a4">
    <w:name w:val="Hyperlink"/>
    <w:semiHidden/>
    <w:rsid w:val="00CF57A5"/>
    <w:rPr>
      <w:rFonts w:cs="Times New Roman"/>
      <w:color w:val="0000FF"/>
      <w:u w:val="single"/>
    </w:rPr>
  </w:style>
  <w:style w:type="paragraph" w:customStyle="1" w:styleId="ListParagraph">
    <w:name w:val="List Paragraph"/>
    <w:basedOn w:val="a"/>
    <w:rsid w:val="00CF57A5"/>
    <w:pPr>
      <w:spacing w:after="200" w:line="276" w:lineRule="auto"/>
      <w:ind w:left="720"/>
      <w:contextualSpacing/>
    </w:pPr>
    <w:rPr>
      <w:rFonts w:ascii="Calibri" w:hAnsi="Calibri"/>
      <w:sz w:val="22"/>
      <w:szCs w:val="22"/>
      <w:lang w:val="ro-RO" w:eastAsia="zh-CN"/>
    </w:rPr>
  </w:style>
  <w:style w:type="paragraph" w:customStyle="1" w:styleId="NoSpacing">
    <w:name w:val="No Spacing"/>
    <w:rsid w:val="00CF57A5"/>
    <w:pPr>
      <w:spacing w:after="0" w:line="240" w:lineRule="auto"/>
    </w:pPr>
    <w:rPr>
      <w:rFonts w:ascii="Times New Roman" w:eastAsia="Calibri" w:hAnsi="Times New Roman" w:cs="Times New Roman"/>
      <w:sz w:val="24"/>
      <w:szCs w:val="24"/>
      <w:lang w:val="en-GB" w:eastAsia="en-GB"/>
    </w:rPr>
  </w:style>
  <w:style w:type="paragraph" w:customStyle="1" w:styleId="1">
    <w:name w:val="Абзац списка1"/>
    <w:basedOn w:val="a"/>
    <w:rsid w:val="00CF57A5"/>
    <w:pPr>
      <w:spacing w:after="200" w:line="276" w:lineRule="auto"/>
      <w:ind w:left="720"/>
      <w:contextualSpacing/>
    </w:pPr>
    <w:rPr>
      <w:rFonts w:ascii="Calibri" w:hAnsi="Calibri"/>
      <w:sz w:val="22"/>
      <w:szCs w:val="22"/>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A5"/>
    <w:pPr>
      <w:spacing w:after="0" w:line="240" w:lineRule="auto"/>
    </w:pPr>
    <w:rPr>
      <w:rFonts w:ascii="Times New Roman" w:eastAsia="Calibri"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57A5"/>
    <w:pPr>
      <w:ind w:firstLine="567"/>
      <w:jc w:val="both"/>
    </w:pPr>
  </w:style>
  <w:style w:type="paragraph" w:customStyle="1" w:styleId="cp">
    <w:name w:val="cp"/>
    <w:basedOn w:val="a"/>
    <w:rsid w:val="00CF57A5"/>
    <w:pPr>
      <w:jc w:val="center"/>
    </w:pPr>
    <w:rPr>
      <w:b/>
      <w:bCs/>
    </w:rPr>
  </w:style>
  <w:style w:type="paragraph" w:customStyle="1" w:styleId="cb">
    <w:name w:val="cb"/>
    <w:basedOn w:val="a"/>
    <w:rsid w:val="00CF57A5"/>
    <w:pPr>
      <w:jc w:val="center"/>
    </w:pPr>
    <w:rPr>
      <w:b/>
      <w:bCs/>
    </w:rPr>
  </w:style>
  <w:style w:type="paragraph" w:customStyle="1" w:styleId="lf">
    <w:name w:val="lf"/>
    <w:basedOn w:val="a"/>
    <w:rsid w:val="00CF57A5"/>
  </w:style>
  <w:style w:type="character" w:styleId="a4">
    <w:name w:val="Hyperlink"/>
    <w:semiHidden/>
    <w:rsid w:val="00CF57A5"/>
    <w:rPr>
      <w:rFonts w:cs="Times New Roman"/>
      <w:color w:val="0000FF"/>
      <w:u w:val="single"/>
    </w:rPr>
  </w:style>
  <w:style w:type="paragraph" w:customStyle="1" w:styleId="ListParagraph">
    <w:name w:val="List Paragraph"/>
    <w:basedOn w:val="a"/>
    <w:rsid w:val="00CF57A5"/>
    <w:pPr>
      <w:spacing w:after="200" w:line="276" w:lineRule="auto"/>
      <w:ind w:left="720"/>
      <w:contextualSpacing/>
    </w:pPr>
    <w:rPr>
      <w:rFonts w:ascii="Calibri" w:hAnsi="Calibri"/>
      <w:sz w:val="22"/>
      <w:szCs w:val="22"/>
      <w:lang w:val="ro-RO" w:eastAsia="zh-CN"/>
    </w:rPr>
  </w:style>
  <w:style w:type="paragraph" w:customStyle="1" w:styleId="NoSpacing">
    <w:name w:val="No Spacing"/>
    <w:rsid w:val="00CF57A5"/>
    <w:pPr>
      <w:spacing w:after="0" w:line="240" w:lineRule="auto"/>
    </w:pPr>
    <w:rPr>
      <w:rFonts w:ascii="Times New Roman" w:eastAsia="Calibri" w:hAnsi="Times New Roman" w:cs="Times New Roman"/>
      <w:sz w:val="24"/>
      <w:szCs w:val="24"/>
      <w:lang w:val="en-GB" w:eastAsia="en-GB"/>
    </w:rPr>
  </w:style>
  <w:style w:type="paragraph" w:customStyle="1" w:styleId="1">
    <w:name w:val="Абзац списка1"/>
    <w:basedOn w:val="a"/>
    <w:rsid w:val="00CF57A5"/>
    <w:pPr>
      <w:spacing w:after="200" w:line="276" w:lineRule="auto"/>
      <w:ind w:left="720"/>
      <w:contextualSpacing/>
    </w:pPr>
    <w:rPr>
      <w:rFonts w:ascii="Calibri" w:hAnsi="Calibri"/>
      <w:sz w:val="22"/>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donos\AppData\Local\Microsoft\Windows\Temporary%20Internet%20Files\Content.Outlook\9QX8FYOG\TEXT=LPLP200206061107e" TargetMode="External"/><Relationship Id="rId13" Type="http://schemas.openxmlformats.org/officeDocument/2006/relationships/hyperlink" Target="file:///C:\Users\edonos\AppData\Local\Microsoft\Windows\Temporary%20Internet%20Files\Content.Outlook\9QX8FYOG\TEXT=LPLP20131213303" TargetMode="External"/><Relationship Id="rId18" Type="http://schemas.openxmlformats.org/officeDocument/2006/relationships/hyperlink" Target="file:///C:\Users\edonos\AppData\Local\Microsoft\Windows\Temporary%20Internet%20Files\Content.Outlook\9QX8FYOG\TEXT=LPLP20131213303" TargetMode="External"/><Relationship Id="rId3" Type="http://schemas.microsoft.com/office/2007/relationships/stylesWithEffects" Target="stylesWithEffects.xml"/><Relationship Id="rId7" Type="http://schemas.openxmlformats.org/officeDocument/2006/relationships/hyperlink" Target="file:///C:\Users\edonos\AppData\Local\Microsoft\Windows\Temporary%20Internet%20Files\Content.Outlook\9QX8FYOG\TEXT=LPLP20131213303" TargetMode="External"/><Relationship Id="rId12" Type="http://schemas.openxmlformats.org/officeDocument/2006/relationships/hyperlink" Target="file:///C:\Users\edonos\AppData\Local\Microsoft\Windows\Temporary%20Internet%20Files\Content.Outlook\9QX8FYOG\TEXT=LPLP20131213303" TargetMode="External"/><Relationship Id="rId17" Type="http://schemas.openxmlformats.org/officeDocument/2006/relationships/hyperlink" Target="file:///C:\Users\edonos\AppData\Local\Microsoft\Windows\Temporary%20Internet%20Files\Content.Outlook\9QX8FYOG\TEXT=LPLP20131213303" TargetMode="External"/><Relationship Id="rId2" Type="http://schemas.openxmlformats.org/officeDocument/2006/relationships/styles" Target="styles.xml"/><Relationship Id="rId16" Type="http://schemas.openxmlformats.org/officeDocument/2006/relationships/hyperlink" Target="file:///C:\Users\edonos\AppData\Local\Microsoft\Windows\Temporary%20Internet%20Files\Content.Outlook\9QX8FYOG\TEXT=LPLP201312133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edonos\AppData\Local\Microsoft\Windows\Temporary%20Internet%20Files\Content.Outlook\9QX8FYOG\TEXT=LPLP20131213303" TargetMode="External"/><Relationship Id="rId11" Type="http://schemas.openxmlformats.org/officeDocument/2006/relationships/hyperlink" Target="file:///C:\Users\edonos\AppData\Local\Microsoft\Windows\Temporary%20Internet%20Files\Content.Outlook\9QX8FYOG\TEXT=LPLP20131213303" TargetMode="External"/><Relationship Id="rId5" Type="http://schemas.openxmlformats.org/officeDocument/2006/relationships/webSettings" Target="webSettings.xml"/><Relationship Id="rId15" Type="http://schemas.openxmlformats.org/officeDocument/2006/relationships/hyperlink" Target="file:///C:\Users\edonos\AppData\Local\Microsoft\Windows\Temporary%20Internet%20Files\Content.Outlook\9QX8FYOG\TEXT=LPLP20030313105" TargetMode="External"/><Relationship Id="rId10" Type="http://schemas.openxmlformats.org/officeDocument/2006/relationships/hyperlink" Target="file:///C:\Users\edonos\AppData\Local\Microsoft\Windows\Temporary%20Internet%20Files\Content.Outlook\9QX8FYOG\TEXT=LPLP201312133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edonos\AppData\Local\Microsoft\Windows\Temporary%20Internet%20Files\Content.Outlook\9QX8FYOG\TEXT=LPLP20131213303" TargetMode="External"/><Relationship Id="rId14" Type="http://schemas.openxmlformats.org/officeDocument/2006/relationships/hyperlink" Target="file:///C:\Users\edonos\AppData\Local\Microsoft\Windows\Temporary%20Internet%20Files\Content.Outlook\9QX8FYOG\TEXT=LPLP2002060611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3998</Words>
  <Characters>22790</Characters>
  <Application>Microsoft Office Word</Application>
  <DocSecurity>0</DocSecurity>
  <Lines>189</Lines>
  <Paragraphs>53</Paragraphs>
  <ScaleCrop>false</ScaleCrop>
  <Company>Organization</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Grosu Mariana</dc:creator>
  <cp:keywords/>
  <dc:description/>
  <cp:lastModifiedBy>Grosu Mariana</cp:lastModifiedBy>
  <cp:revision>4</cp:revision>
  <dcterms:created xsi:type="dcterms:W3CDTF">2022-07-28T05:30:00Z</dcterms:created>
  <dcterms:modified xsi:type="dcterms:W3CDTF">2022-07-28T05:39:00Z</dcterms:modified>
</cp:coreProperties>
</file>